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0712" w:rsidRPr="00983B3C" w:rsidRDefault="00D60712" w:rsidP="00FB3DDF">
      <w:pPr>
        <w:spacing w:after="0" w:line="480" w:lineRule="auto"/>
        <w:jc w:val="center"/>
        <w:rPr>
          <w:rFonts w:cs="Times New Roman"/>
          <w:b/>
          <w:szCs w:val="24"/>
        </w:rPr>
      </w:pPr>
    </w:p>
    <w:p w:rsidR="001A3730" w:rsidRPr="00983B3C" w:rsidRDefault="00E73C62" w:rsidP="00FB3DDF">
      <w:pPr>
        <w:spacing w:after="0" w:line="480" w:lineRule="auto"/>
        <w:jc w:val="center"/>
        <w:rPr>
          <w:rFonts w:cs="Times New Roman"/>
          <w:szCs w:val="24"/>
        </w:rPr>
      </w:pPr>
      <w:r w:rsidRPr="00983B3C">
        <w:rPr>
          <w:rFonts w:cs="Times New Roman"/>
          <w:szCs w:val="24"/>
        </w:rPr>
        <w:t xml:space="preserve">MANAGING CARE FOR VETERANS WITH PTSD </w:t>
      </w:r>
    </w:p>
    <w:p w:rsidR="00D60712" w:rsidRPr="00983B3C" w:rsidRDefault="00E73C62" w:rsidP="00FB3DDF">
      <w:pPr>
        <w:spacing w:after="0" w:line="480" w:lineRule="auto"/>
        <w:jc w:val="center"/>
        <w:rPr>
          <w:rFonts w:cs="Times New Roman"/>
          <w:szCs w:val="24"/>
        </w:rPr>
      </w:pPr>
      <w:r w:rsidRPr="00983B3C">
        <w:rPr>
          <w:rFonts w:cs="Times New Roman"/>
          <w:szCs w:val="24"/>
        </w:rPr>
        <w:t>Name:</w:t>
      </w:r>
    </w:p>
    <w:p w:rsidR="00D60712" w:rsidRPr="00983B3C" w:rsidRDefault="00E73C62" w:rsidP="00FB3DDF">
      <w:pPr>
        <w:spacing w:after="0" w:line="480" w:lineRule="auto"/>
        <w:jc w:val="center"/>
        <w:rPr>
          <w:rFonts w:cs="Times New Roman"/>
          <w:szCs w:val="24"/>
        </w:rPr>
      </w:pPr>
      <w:r w:rsidRPr="00983B3C">
        <w:rPr>
          <w:rFonts w:cs="Times New Roman"/>
          <w:szCs w:val="24"/>
        </w:rPr>
        <w:t>Institution:</w:t>
      </w:r>
    </w:p>
    <w:p w:rsidR="00D60712" w:rsidRPr="00983B3C" w:rsidRDefault="00E73C62" w:rsidP="00FB3DDF">
      <w:pPr>
        <w:spacing w:after="0" w:line="480" w:lineRule="auto"/>
        <w:jc w:val="center"/>
        <w:rPr>
          <w:rFonts w:cs="Times New Roman"/>
          <w:szCs w:val="24"/>
        </w:rPr>
      </w:pPr>
      <w:r w:rsidRPr="00983B3C">
        <w:rPr>
          <w:rFonts w:cs="Times New Roman"/>
          <w:szCs w:val="24"/>
        </w:rPr>
        <w:t>Course:</w:t>
      </w:r>
    </w:p>
    <w:p w:rsidR="00D60712" w:rsidRPr="00983B3C" w:rsidRDefault="00DE4C0E" w:rsidP="00FB3DDF">
      <w:pPr>
        <w:spacing w:after="0" w:line="480" w:lineRule="auto"/>
        <w:jc w:val="center"/>
        <w:rPr>
          <w:rFonts w:cs="Times New Roman"/>
          <w:szCs w:val="24"/>
        </w:rPr>
      </w:pPr>
      <w:r>
        <w:rPr>
          <w:rFonts w:cs="Times New Roman"/>
          <w:szCs w:val="24"/>
        </w:rPr>
        <w:t>Date:</w:t>
      </w:r>
      <w:bookmarkStart w:id="0" w:name="_GoBack"/>
      <w:bookmarkEnd w:id="0"/>
    </w:p>
    <w:p w:rsidR="00D60712" w:rsidRPr="00983B3C" w:rsidRDefault="00D60712" w:rsidP="00FB3DDF">
      <w:pPr>
        <w:spacing w:after="0" w:line="480" w:lineRule="auto"/>
        <w:jc w:val="center"/>
        <w:rPr>
          <w:rFonts w:cs="Times New Roman"/>
          <w:b/>
          <w:szCs w:val="24"/>
        </w:rPr>
      </w:pPr>
    </w:p>
    <w:p w:rsidR="00D60712" w:rsidRPr="00983B3C" w:rsidRDefault="00D60712" w:rsidP="00FB3DDF">
      <w:pPr>
        <w:spacing w:after="0" w:line="480" w:lineRule="auto"/>
        <w:jc w:val="center"/>
        <w:rPr>
          <w:rFonts w:cs="Times New Roman"/>
          <w:b/>
          <w:szCs w:val="24"/>
        </w:rPr>
      </w:pPr>
    </w:p>
    <w:p w:rsidR="001A3730" w:rsidRPr="00983B3C" w:rsidRDefault="001A3730" w:rsidP="00FB3DDF">
      <w:pPr>
        <w:spacing w:after="0" w:line="480" w:lineRule="auto"/>
        <w:jc w:val="center"/>
        <w:rPr>
          <w:rFonts w:cs="Times New Roman"/>
          <w:b/>
          <w:szCs w:val="24"/>
        </w:rPr>
      </w:pPr>
    </w:p>
    <w:p w:rsidR="001A3730" w:rsidRPr="00983B3C" w:rsidRDefault="001A3730" w:rsidP="00FB3DDF">
      <w:pPr>
        <w:spacing w:after="0" w:line="480" w:lineRule="auto"/>
        <w:jc w:val="center"/>
        <w:rPr>
          <w:rFonts w:cs="Times New Roman"/>
          <w:b/>
          <w:szCs w:val="24"/>
        </w:rPr>
      </w:pPr>
    </w:p>
    <w:p w:rsidR="001A3730" w:rsidRPr="00983B3C" w:rsidRDefault="001A3730" w:rsidP="00FB3DDF">
      <w:pPr>
        <w:spacing w:after="0" w:line="480" w:lineRule="auto"/>
        <w:jc w:val="center"/>
        <w:rPr>
          <w:rFonts w:cs="Times New Roman"/>
          <w:b/>
          <w:szCs w:val="24"/>
        </w:rPr>
      </w:pPr>
    </w:p>
    <w:p w:rsidR="001A3730" w:rsidRPr="00983B3C" w:rsidRDefault="001A3730" w:rsidP="00FB3DDF">
      <w:pPr>
        <w:spacing w:after="0" w:line="480" w:lineRule="auto"/>
        <w:jc w:val="center"/>
        <w:rPr>
          <w:rFonts w:cs="Times New Roman"/>
          <w:b/>
          <w:szCs w:val="24"/>
        </w:rPr>
      </w:pPr>
    </w:p>
    <w:p w:rsidR="001A3730" w:rsidRPr="00983B3C" w:rsidRDefault="001A3730" w:rsidP="00FB3DDF">
      <w:pPr>
        <w:spacing w:after="0" w:line="480" w:lineRule="auto"/>
        <w:jc w:val="center"/>
        <w:rPr>
          <w:rFonts w:cs="Times New Roman"/>
          <w:b/>
          <w:szCs w:val="24"/>
        </w:rPr>
      </w:pPr>
    </w:p>
    <w:p w:rsidR="001A3730" w:rsidRPr="00983B3C" w:rsidRDefault="001A3730" w:rsidP="00FB3DDF">
      <w:pPr>
        <w:spacing w:after="0" w:line="480" w:lineRule="auto"/>
        <w:jc w:val="center"/>
        <w:rPr>
          <w:rFonts w:cs="Times New Roman"/>
          <w:b/>
          <w:szCs w:val="24"/>
        </w:rPr>
      </w:pPr>
    </w:p>
    <w:p w:rsidR="001A3730" w:rsidRPr="00983B3C" w:rsidRDefault="001A3730" w:rsidP="00FB3DDF">
      <w:pPr>
        <w:spacing w:after="0" w:line="480" w:lineRule="auto"/>
        <w:jc w:val="center"/>
        <w:rPr>
          <w:rFonts w:cs="Times New Roman"/>
          <w:b/>
          <w:szCs w:val="24"/>
        </w:rPr>
      </w:pPr>
    </w:p>
    <w:p w:rsidR="001A3730" w:rsidRPr="00983B3C" w:rsidRDefault="001A3730" w:rsidP="00FB3DDF">
      <w:pPr>
        <w:spacing w:after="0" w:line="480" w:lineRule="auto"/>
        <w:jc w:val="center"/>
        <w:rPr>
          <w:rFonts w:cs="Times New Roman"/>
          <w:b/>
          <w:szCs w:val="24"/>
        </w:rPr>
      </w:pPr>
    </w:p>
    <w:p w:rsidR="001A3730" w:rsidRPr="00983B3C" w:rsidRDefault="001A3730" w:rsidP="00FB3DDF">
      <w:pPr>
        <w:spacing w:after="0" w:line="480" w:lineRule="auto"/>
        <w:jc w:val="center"/>
        <w:rPr>
          <w:rFonts w:cs="Times New Roman"/>
          <w:b/>
          <w:szCs w:val="24"/>
        </w:rPr>
      </w:pPr>
    </w:p>
    <w:p w:rsidR="001A3730" w:rsidRPr="00983B3C" w:rsidRDefault="001A3730" w:rsidP="00FB3DDF">
      <w:pPr>
        <w:spacing w:after="0" w:line="480" w:lineRule="auto"/>
        <w:jc w:val="center"/>
        <w:rPr>
          <w:rFonts w:cs="Times New Roman"/>
          <w:b/>
          <w:szCs w:val="24"/>
        </w:rPr>
      </w:pPr>
    </w:p>
    <w:p w:rsidR="001A3730" w:rsidRPr="00983B3C" w:rsidRDefault="001A3730" w:rsidP="00FB3DDF">
      <w:pPr>
        <w:spacing w:after="0" w:line="480" w:lineRule="auto"/>
        <w:jc w:val="center"/>
        <w:rPr>
          <w:rFonts w:cs="Times New Roman"/>
          <w:b/>
          <w:szCs w:val="24"/>
        </w:rPr>
      </w:pPr>
    </w:p>
    <w:p w:rsidR="001A3730" w:rsidRPr="00983B3C" w:rsidRDefault="001A3730" w:rsidP="00FB3DDF">
      <w:pPr>
        <w:spacing w:after="0" w:line="480" w:lineRule="auto"/>
        <w:jc w:val="center"/>
        <w:rPr>
          <w:rFonts w:cs="Times New Roman"/>
          <w:b/>
          <w:szCs w:val="24"/>
        </w:rPr>
      </w:pPr>
    </w:p>
    <w:p w:rsidR="001A3730" w:rsidRPr="00983B3C" w:rsidRDefault="001A3730" w:rsidP="00FB3DDF">
      <w:pPr>
        <w:spacing w:after="0" w:line="480" w:lineRule="auto"/>
        <w:rPr>
          <w:rFonts w:cs="Times New Roman"/>
          <w:b/>
          <w:szCs w:val="24"/>
        </w:rPr>
      </w:pPr>
    </w:p>
    <w:p w:rsidR="00FB3DDF" w:rsidRPr="00983B3C" w:rsidRDefault="00FB3DDF" w:rsidP="00FB3DDF">
      <w:pPr>
        <w:spacing w:after="0" w:line="480" w:lineRule="auto"/>
        <w:rPr>
          <w:rFonts w:cs="Times New Roman"/>
          <w:b/>
          <w:szCs w:val="24"/>
        </w:rPr>
      </w:pPr>
    </w:p>
    <w:p w:rsidR="001A3730" w:rsidRPr="00983B3C" w:rsidRDefault="001A3730" w:rsidP="00FB3DDF">
      <w:pPr>
        <w:spacing w:after="0" w:line="480" w:lineRule="auto"/>
        <w:jc w:val="center"/>
        <w:rPr>
          <w:rFonts w:cs="Times New Roman"/>
          <w:b/>
          <w:szCs w:val="24"/>
        </w:rPr>
      </w:pPr>
    </w:p>
    <w:p w:rsidR="00F534A6" w:rsidRPr="00983B3C" w:rsidRDefault="00E73C62" w:rsidP="00FB3DDF">
      <w:pPr>
        <w:spacing w:after="0" w:line="480" w:lineRule="auto"/>
        <w:jc w:val="center"/>
        <w:rPr>
          <w:rFonts w:cs="Times New Roman"/>
          <w:szCs w:val="24"/>
        </w:rPr>
      </w:pPr>
      <w:r w:rsidRPr="00983B3C">
        <w:rPr>
          <w:rFonts w:cs="Times New Roman"/>
          <w:b/>
          <w:szCs w:val="24"/>
        </w:rPr>
        <w:lastRenderedPageBreak/>
        <w:t>Introduction</w:t>
      </w:r>
    </w:p>
    <w:p w:rsidR="00D16BCA" w:rsidRPr="00983B3C" w:rsidRDefault="00E73C62" w:rsidP="00FB3DDF">
      <w:pPr>
        <w:spacing w:after="0" w:line="480" w:lineRule="auto"/>
        <w:ind w:firstLine="720"/>
        <w:rPr>
          <w:rFonts w:cs="Times New Roman"/>
          <w:szCs w:val="24"/>
        </w:rPr>
      </w:pPr>
      <w:r w:rsidRPr="00983B3C">
        <w:rPr>
          <w:rFonts w:cs="Times New Roman"/>
          <w:szCs w:val="24"/>
        </w:rPr>
        <w:t>Among the most prevalent mental disorder</w:t>
      </w:r>
      <w:r w:rsidR="00A2221A" w:rsidRPr="00983B3C">
        <w:rPr>
          <w:rFonts w:cs="Times New Roman"/>
          <w:szCs w:val="24"/>
        </w:rPr>
        <w:t>s</w:t>
      </w:r>
      <w:r w:rsidRPr="00983B3C">
        <w:rPr>
          <w:rFonts w:cs="Times New Roman"/>
          <w:szCs w:val="24"/>
        </w:rPr>
        <w:t xml:space="preserve"> associated with Veterans, Post-traumatic Stress Disor</w:t>
      </w:r>
      <w:r w:rsidR="005C6485" w:rsidRPr="00983B3C">
        <w:rPr>
          <w:rFonts w:cs="Times New Roman"/>
          <w:szCs w:val="24"/>
        </w:rPr>
        <w:t>der (PTSD) is predominant</w:t>
      </w:r>
      <w:r w:rsidRPr="00983B3C">
        <w:rPr>
          <w:rFonts w:cs="Times New Roman"/>
          <w:szCs w:val="24"/>
        </w:rPr>
        <w:t>.</w:t>
      </w:r>
      <w:r w:rsidR="00A2221A" w:rsidRPr="00983B3C">
        <w:rPr>
          <w:rFonts w:cs="Times New Roman"/>
          <w:szCs w:val="24"/>
        </w:rPr>
        <w:t xml:space="preserve"> </w:t>
      </w:r>
      <w:r w:rsidR="00F534A6" w:rsidRPr="00983B3C">
        <w:rPr>
          <w:rFonts w:cs="Times New Roman"/>
          <w:szCs w:val="24"/>
        </w:rPr>
        <w:t>It</w:t>
      </w:r>
      <w:r w:rsidR="00A2221A" w:rsidRPr="00983B3C">
        <w:rPr>
          <w:rFonts w:cs="Times New Roman"/>
          <w:szCs w:val="24"/>
        </w:rPr>
        <w:t xml:space="preserve"> often strikes </w:t>
      </w:r>
      <w:r w:rsidR="00355BB8" w:rsidRPr="00983B3C">
        <w:rPr>
          <w:rFonts w:cs="Times New Roman"/>
          <w:szCs w:val="24"/>
        </w:rPr>
        <w:t xml:space="preserve">the veterans who are </w:t>
      </w:r>
      <w:r w:rsidRPr="00983B3C">
        <w:rPr>
          <w:rFonts w:cs="Times New Roman"/>
          <w:szCs w:val="24"/>
        </w:rPr>
        <w:t xml:space="preserve">deployed in </w:t>
      </w:r>
      <w:r w:rsidR="00355BB8" w:rsidRPr="00983B3C">
        <w:rPr>
          <w:rFonts w:cs="Times New Roman"/>
          <w:szCs w:val="24"/>
        </w:rPr>
        <w:t xml:space="preserve">various combat missions such as </w:t>
      </w:r>
      <w:r w:rsidR="0041529D" w:rsidRPr="00983B3C">
        <w:rPr>
          <w:rFonts w:cs="Times New Roman"/>
          <w:szCs w:val="24"/>
        </w:rPr>
        <w:t xml:space="preserve">responding to acts of terrorism, </w:t>
      </w:r>
      <w:r w:rsidRPr="00983B3C">
        <w:rPr>
          <w:rFonts w:cs="Times New Roman"/>
          <w:szCs w:val="24"/>
        </w:rPr>
        <w:t>humanitarian missions</w:t>
      </w:r>
      <w:r w:rsidR="0041529D" w:rsidRPr="00983B3C">
        <w:rPr>
          <w:rFonts w:cs="Times New Roman"/>
          <w:szCs w:val="24"/>
        </w:rPr>
        <w:t>; peacekeeping</w:t>
      </w:r>
      <w:r w:rsidRPr="00983B3C">
        <w:rPr>
          <w:rFonts w:cs="Times New Roman"/>
          <w:szCs w:val="24"/>
        </w:rPr>
        <w:t xml:space="preserve">, training accidents, or </w:t>
      </w:r>
      <w:r w:rsidR="00F534A6" w:rsidRPr="00983B3C">
        <w:rPr>
          <w:rFonts w:cs="Times New Roman"/>
          <w:szCs w:val="24"/>
        </w:rPr>
        <w:t xml:space="preserve">sometimes </w:t>
      </w:r>
      <w:r w:rsidRPr="00983B3C">
        <w:rPr>
          <w:rFonts w:cs="Times New Roman"/>
          <w:szCs w:val="24"/>
        </w:rPr>
        <w:t>victimized by sexual trauma.</w:t>
      </w:r>
      <w:r w:rsidR="00435A1A" w:rsidRPr="00983B3C">
        <w:rPr>
          <w:rFonts w:cs="Times New Roman"/>
          <w:szCs w:val="24"/>
        </w:rPr>
        <w:t xml:space="preserve"> This paper focuses on PTSD planning and practice in the Departments of Veterans Affairs (VA)</w:t>
      </w:r>
      <w:r w:rsidR="004F11E2" w:rsidRPr="00983B3C">
        <w:rPr>
          <w:rFonts w:cs="Times New Roman"/>
          <w:szCs w:val="24"/>
        </w:rPr>
        <w:t xml:space="preserve"> on how</w:t>
      </w:r>
      <w:r w:rsidR="00435A1A" w:rsidRPr="00983B3C">
        <w:rPr>
          <w:rFonts w:cs="Times New Roman"/>
          <w:szCs w:val="24"/>
        </w:rPr>
        <w:t xml:space="preserve"> lessons of the past </w:t>
      </w:r>
      <w:r w:rsidR="004F11E2" w:rsidRPr="00983B3C">
        <w:rPr>
          <w:rFonts w:cs="Times New Roman"/>
          <w:szCs w:val="24"/>
        </w:rPr>
        <w:t>can be used to build and serve</w:t>
      </w:r>
      <w:r w:rsidR="00435A1A" w:rsidRPr="00983B3C">
        <w:rPr>
          <w:rFonts w:cs="Times New Roman"/>
          <w:szCs w:val="24"/>
        </w:rPr>
        <w:t xml:space="preserve"> those in present </w:t>
      </w:r>
      <w:r w:rsidR="004F11E2" w:rsidRPr="00983B3C">
        <w:rPr>
          <w:rFonts w:cs="Times New Roman"/>
          <w:szCs w:val="24"/>
        </w:rPr>
        <w:t>with the aim of maximizing</w:t>
      </w:r>
      <w:r w:rsidR="00307A5C" w:rsidRPr="00983B3C">
        <w:rPr>
          <w:rFonts w:cs="Times New Roman"/>
          <w:szCs w:val="24"/>
        </w:rPr>
        <w:t xml:space="preserve"> preparedness, prevention and</w:t>
      </w:r>
      <w:r w:rsidR="00435A1A" w:rsidRPr="00983B3C">
        <w:rPr>
          <w:rFonts w:cs="Times New Roman"/>
          <w:szCs w:val="24"/>
        </w:rPr>
        <w:t xml:space="preserve"> if </w:t>
      </w:r>
      <w:r w:rsidR="004F11E2" w:rsidRPr="00983B3C">
        <w:rPr>
          <w:rFonts w:cs="Times New Roman"/>
          <w:szCs w:val="24"/>
        </w:rPr>
        <w:t>likely</w:t>
      </w:r>
      <w:r w:rsidR="00307A5C" w:rsidRPr="00983B3C">
        <w:rPr>
          <w:rFonts w:cs="Times New Roman"/>
          <w:szCs w:val="24"/>
        </w:rPr>
        <w:t xml:space="preserve"> treatment</w:t>
      </w:r>
      <w:r w:rsidR="004607D3" w:rsidRPr="00983B3C">
        <w:rPr>
          <w:rFonts w:cs="Times New Roman"/>
          <w:szCs w:val="24"/>
        </w:rPr>
        <w:t xml:space="preserve"> of the PTSDs. </w:t>
      </w:r>
    </w:p>
    <w:p w:rsidR="00221BFE" w:rsidRPr="00983B3C" w:rsidRDefault="00E73C62" w:rsidP="00FB3DDF">
      <w:pPr>
        <w:spacing w:after="0" w:line="480" w:lineRule="auto"/>
        <w:jc w:val="center"/>
        <w:rPr>
          <w:rFonts w:cs="Times New Roman"/>
          <w:szCs w:val="24"/>
        </w:rPr>
      </w:pPr>
      <w:r w:rsidRPr="00983B3C">
        <w:rPr>
          <w:rFonts w:cs="Times New Roman"/>
          <w:b/>
          <w:szCs w:val="24"/>
        </w:rPr>
        <w:t>Understanding</w:t>
      </w:r>
      <w:r w:rsidR="00F05152" w:rsidRPr="00983B3C">
        <w:rPr>
          <w:rFonts w:cs="Times New Roman"/>
          <w:szCs w:val="24"/>
        </w:rPr>
        <w:t xml:space="preserve"> </w:t>
      </w:r>
      <w:r w:rsidR="00F05152" w:rsidRPr="00983B3C">
        <w:rPr>
          <w:rFonts w:cs="Times New Roman"/>
          <w:b/>
          <w:szCs w:val="24"/>
        </w:rPr>
        <w:t>the PTSD</w:t>
      </w:r>
    </w:p>
    <w:p w:rsidR="00E60F77" w:rsidRPr="00983B3C" w:rsidRDefault="00E73C62" w:rsidP="00FB3DDF">
      <w:pPr>
        <w:spacing w:after="0" w:line="480" w:lineRule="auto"/>
        <w:ind w:firstLine="720"/>
        <w:rPr>
          <w:rFonts w:cs="Times New Roman"/>
          <w:szCs w:val="24"/>
        </w:rPr>
      </w:pPr>
      <w:r w:rsidRPr="00983B3C">
        <w:rPr>
          <w:rFonts w:cs="Times New Roman"/>
          <w:szCs w:val="24"/>
        </w:rPr>
        <w:t>PTSD ref</w:t>
      </w:r>
      <w:r w:rsidR="00FA0943" w:rsidRPr="00983B3C">
        <w:rPr>
          <w:rFonts w:cs="Times New Roman"/>
          <w:szCs w:val="24"/>
        </w:rPr>
        <w:t xml:space="preserve">ers to a clinically </w:t>
      </w:r>
      <w:r w:rsidRPr="00983B3C">
        <w:rPr>
          <w:rFonts w:cs="Times New Roman"/>
          <w:szCs w:val="24"/>
        </w:rPr>
        <w:t>condition</w:t>
      </w:r>
      <w:r w:rsidR="00DA408A" w:rsidRPr="00983B3C">
        <w:rPr>
          <w:rFonts w:cs="Times New Roman"/>
          <w:szCs w:val="24"/>
        </w:rPr>
        <w:t xml:space="preserve"> that exhibits persistent symptoms following </w:t>
      </w:r>
      <w:r w:rsidRPr="00983B3C">
        <w:rPr>
          <w:rFonts w:cs="Times New Roman"/>
          <w:szCs w:val="24"/>
        </w:rPr>
        <w:t>expo</w:t>
      </w:r>
      <w:r w:rsidR="00503331" w:rsidRPr="00983B3C">
        <w:rPr>
          <w:rFonts w:cs="Times New Roman"/>
          <w:szCs w:val="24"/>
        </w:rPr>
        <w:t>sure to a trauma whose outcome causes</w:t>
      </w:r>
      <w:r w:rsidRPr="00983B3C">
        <w:rPr>
          <w:rFonts w:cs="Times New Roman"/>
          <w:szCs w:val="24"/>
        </w:rPr>
        <w:t xml:space="preserve"> significant distress or impairment in </w:t>
      </w:r>
      <w:r w:rsidR="0024470A" w:rsidRPr="00983B3C">
        <w:rPr>
          <w:rFonts w:cs="Times New Roman"/>
          <w:szCs w:val="24"/>
        </w:rPr>
        <w:t>social</w:t>
      </w:r>
      <w:r w:rsidRPr="00983B3C">
        <w:rPr>
          <w:rFonts w:cs="Times New Roman"/>
          <w:szCs w:val="24"/>
        </w:rPr>
        <w:t xml:space="preserve"> or other </w:t>
      </w:r>
      <w:r w:rsidR="00503331" w:rsidRPr="00983B3C">
        <w:rPr>
          <w:rFonts w:cs="Times New Roman"/>
          <w:szCs w:val="24"/>
        </w:rPr>
        <w:t>vital</w:t>
      </w:r>
      <w:r w:rsidRPr="00983B3C">
        <w:rPr>
          <w:rFonts w:cs="Times New Roman"/>
          <w:szCs w:val="24"/>
        </w:rPr>
        <w:t xml:space="preserve"> </w:t>
      </w:r>
      <w:r w:rsidR="0024470A" w:rsidRPr="00983B3C">
        <w:rPr>
          <w:rFonts w:cs="Times New Roman"/>
          <w:szCs w:val="24"/>
        </w:rPr>
        <w:t>capacities</w:t>
      </w:r>
      <w:r w:rsidRPr="00983B3C">
        <w:rPr>
          <w:rFonts w:cs="Times New Roman"/>
          <w:szCs w:val="24"/>
        </w:rPr>
        <w:t xml:space="preserve"> of functioning</w:t>
      </w:r>
      <w:r w:rsidR="006A26CF" w:rsidRPr="00983B3C">
        <w:rPr>
          <w:rFonts w:cs="Times New Roman"/>
          <w:szCs w:val="24"/>
        </w:rPr>
        <w:t xml:space="preserve"> (</w:t>
      </w:r>
      <w:r w:rsidR="006B030B" w:rsidRPr="00983B3C">
        <w:rPr>
          <w:rFonts w:cs="Times New Roman"/>
          <w:szCs w:val="24"/>
          <w:shd w:val="clear" w:color="auto" w:fill="FFFFFF"/>
        </w:rPr>
        <w:t>Wilson &amp; Keane, 2004</w:t>
      </w:r>
      <w:r w:rsidR="006A26CF" w:rsidRPr="00983B3C">
        <w:rPr>
          <w:rFonts w:cs="Times New Roman"/>
          <w:szCs w:val="24"/>
          <w:shd w:val="clear" w:color="auto" w:fill="FFFFFF"/>
        </w:rPr>
        <w:t>)</w:t>
      </w:r>
      <w:r w:rsidRPr="00983B3C">
        <w:rPr>
          <w:rFonts w:cs="Times New Roman"/>
          <w:szCs w:val="24"/>
        </w:rPr>
        <w:t xml:space="preserve">. </w:t>
      </w:r>
      <w:r w:rsidR="0024470A" w:rsidRPr="00983B3C">
        <w:rPr>
          <w:rFonts w:cs="Times New Roman"/>
          <w:szCs w:val="24"/>
        </w:rPr>
        <w:t>The major symptoms associated with PTSD</w:t>
      </w:r>
      <w:r w:rsidR="00882AAC" w:rsidRPr="00983B3C">
        <w:rPr>
          <w:rFonts w:cs="Times New Roman"/>
          <w:szCs w:val="24"/>
        </w:rPr>
        <w:t xml:space="preserve"> include</w:t>
      </w:r>
      <w:r w:rsidR="0024470A" w:rsidRPr="00983B3C">
        <w:rPr>
          <w:rFonts w:cs="Times New Roman"/>
          <w:szCs w:val="24"/>
        </w:rPr>
        <w:t xml:space="preserve"> </w:t>
      </w:r>
      <w:r w:rsidR="00882AAC" w:rsidRPr="00983B3C">
        <w:rPr>
          <w:rFonts w:cs="Times New Roman"/>
          <w:szCs w:val="24"/>
        </w:rPr>
        <w:t>recurring traumatic events, persistent avoidance of stimuli-related trauma</w:t>
      </w:r>
      <w:r w:rsidR="00B30A11" w:rsidRPr="00983B3C">
        <w:rPr>
          <w:rFonts w:cs="Times New Roman"/>
          <w:szCs w:val="24"/>
        </w:rPr>
        <w:t>, in some cases, constant numbing or aro</w:t>
      </w:r>
      <w:r w:rsidR="00A7247A" w:rsidRPr="00983B3C">
        <w:rPr>
          <w:rFonts w:cs="Times New Roman"/>
          <w:szCs w:val="24"/>
        </w:rPr>
        <w:t xml:space="preserve">usal of general responsiveness following </w:t>
      </w:r>
      <w:r w:rsidRPr="00983B3C">
        <w:rPr>
          <w:rFonts w:cs="Times New Roman"/>
          <w:szCs w:val="24"/>
        </w:rPr>
        <w:t xml:space="preserve">exposure to trauma. </w:t>
      </w:r>
      <w:r w:rsidR="00A7247A" w:rsidRPr="00983B3C">
        <w:rPr>
          <w:rFonts w:cs="Times New Roman"/>
          <w:szCs w:val="24"/>
        </w:rPr>
        <w:t xml:space="preserve">This mental condition is categorized into either </w:t>
      </w:r>
      <w:r w:rsidR="00645906" w:rsidRPr="00983B3C">
        <w:rPr>
          <w:rFonts w:cs="Times New Roman"/>
          <w:szCs w:val="24"/>
        </w:rPr>
        <w:t xml:space="preserve">Acute PTSD or Chronic PTSD. With Acute PTSD, patients often exhibit symptoms </w:t>
      </w:r>
      <w:r w:rsidR="00241CD4" w:rsidRPr="00983B3C">
        <w:rPr>
          <w:rFonts w:cs="Times New Roman"/>
          <w:szCs w:val="24"/>
        </w:rPr>
        <w:t>which last between 2 to 3 months after exposure</w:t>
      </w:r>
      <w:r w:rsidR="00D4208C" w:rsidRPr="00983B3C">
        <w:rPr>
          <w:rFonts w:cs="Times New Roman"/>
          <w:szCs w:val="24"/>
        </w:rPr>
        <w:t xml:space="preserve"> to trauma</w:t>
      </w:r>
      <w:r w:rsidR="00241CD4" w:rsidRPr="00983B3C">
        <w:rPr>
          <w:rFonts w:cs="Times New Roman"/>
          <w:szCs w:val="24"/>
        </w:rPr>
        <w:t xml:space="preserve">, whereas with Chronic PTSD, patients exhibit </w:t>
      </w:r>
      <w:r w:rsidRPr="00983B3C">
        <w:rPr>
          <w:rFonts w:cs="Times New Roman"/>
          <w:szCs w:val="24"/>
        </w:rPr>
        <w:t>symptoms lasting more than three m</w:t>
      </w:r>
      <w:r w:rsidR="00D4208C" w:rsidRPr="00983B3C">
        <w:rPr>
          <w:rFonts w:cs="Times New Roman"/>
          <w:szCs w:val="24"/>
        </w:rPr>
        <w:t>onths after exposure to trauma.</w:t>
      </w:r>
      <w:r w:rsidR="00BE51F2" w:rsidRPr="00983B3C">
        <w:rPr>
          <w:rFonts w:cs="Times New Roman"/>
          <w:szCs w:val="24"/>
        </w:rPr>
        <w:t xml:space="preserve"> In </w:t>
      </w:r>
      <w:r w:rsidR="00727072" w:rsidRPr="00983B3C">
        <w:rPr>
          <w:rFonts w:cs="Times New Roman"/>
          <w:szCs w:val="24"/>
        </w:rPr>
        <w:t>most cases, PTSD symp</w:t>
      </w:r>
      <w:r w:rsidR="00BE51F2" w:rsidRPr="00983B3C">
        <w:rPr>
          <w:rFonts w:cs="Times New Roman"/>
          <w:szCs w:val="24"/>
        </w:rPr>
        <w:t xml:space="preserve">toms appear </w:t>
      </w:r>
      <w:r w:rsidRPr="00983B3C">
        <w:rPr>
          <w:rFonts w:cs="Times New Roman"/>
          <w:szCs w:val="24"/>
        </w:rPr>
        <w:t>with other co-occurring conditions</w:t>
      </w:r>
      <w:r w:rsidR="00D82102" w:rsidRPr="00983B3C">
        <w:rPr>
          <w:rFonts w:cs="Times New Roman"/>
          <w:szCs w:val="24"/>
        </w:rPr>
        <w:t xml:space="preserve"> such as</w:t>
      </w:r>
      <w:r w:rsidRPr="00983B3C">
        <w:rPr>
          <w:rFonts w:cs="Times New Roman"/>
          <w:szCs w:val="24"/>
        </w:rPr>
        <w:t xml:space="preserve"> </w:t>
      </w:r>
      <w:r w:rsidR="00D82102" w:rsidRPr="00983B3C">
        <w:rPr>
          <w:rFonts w:cs="Times New Roman"/>
          <w:szCs w:val="24"/>
        </w:rPr>
        <w:t xml:space="preserve">somatization, mood swings, sleep disturbances, chronic pain, and profound psychiatric disorders </w:t>
      </w:r>
      <w:r w:rsidRPr="00983B3C">
        <w:rPr>
          <w:rFonts w:cs="Times New Roman"/>
          <w:szCs w:val="24"/>
        </w:rPr>
        <w:t xml:space="preserve">such as </w:t>
      </w:r>
      <w:r w:rsidR="009A1539" w:rsidRPr="00983B3C">
        <w:rPr>
          <w:rFonts w:cs="Times New Roman"/>
          <w:szCs w:val="24"/>
        </w:rPr>
        <w:t>depression, anxiety and substance abuse</w:t>
      </w:r>
      <w:r w:rsidR="00AA084E" w:rsidRPr="00983B3C">
        <w:rPr>
          <w:rFonts w:cs="Times New Roman"/>
          <w:szCs w:val="24"/>
        </w:rPr>
        <w:t xml:space="preserve"> (</w:t>
      </w:r>
      <w:r w:rsidR="00AA084E" w:rsidRPr="00983B3C">
        <w:rPr>
          <w:rFonts w:cs="Times New Roman"/>
          <w:color w:val="222222"/>
          <w:szCs w:val="24"/>
          <w:shd w:val="clear" w:color="auto" w:fill="FFFFFF"/>
        </w:rPr>
        <w:t>Wilson et al. 2012)</w:t>
      </w:r>
      <w:r w:rsidRPr="00983B3C">
        <w:rPr>
          <w:rFonts w:cs="Times New Roman"/>
          <w:szCs w:val="24"/>
        </w:rPr>
        <w:t xml:space="preserve">. </w:t>
      </w:r>
    </w:p>
    <w:p w:rsidR="004F3269" w:rsidRPr="00983B3C" w:rsidRDefault="00E73C62" w:rsidP="00FB3DDF">
      <w:pPr>
        <w:spacing w:after="0" w:line="480" w:lineRule="auto"/>
        <w:rPr>
          <w:rFonts w:cs="Times New Roman"/>
          <w:szCs w:val="24"/>
        </w:rPr>
      </w:pPr>
      <w:r w:rsidRPr="00983B3C">
        <w:rPr>
          <w:rFonts w:cs="Times New Roman"/>
          <w:szCs w:val="24"/>
        </w:rPr>
        <w:t xml:space="preserve"> </w:t>
      </w:r>
      <w:r w:rsidR="00F05152" w:rsidRPr="00983B3C">
        <w:rPr>
          <w:rFonts w:cs="Times New Roman"/>
          <w:szCs w:val="24"/>
        </w:rPr>
        <w:tab/>
      </w:r>
      <w:r w:rsidRPr="00983B3C">
        <w:rPr>
          <w:rFonts w:cs="Times New Roman"/>
          <w:szCs w:val="24"/>
        </w:rPr>
        <w:t xml:space="preserve">The disorder is prevalent among veterans </w:t>
      </w:r>
      <w:r w:rsidR="00607C48" w:rsidRPr="00983B3C">
        <w:rPr>
          <w:rFonts w:cs="Times New Roman"/>
          <w:szCs w:val="24"/>
        </w:rPr>
        <w:t xml:space="preserve">especially those returning from </w:t>
      </w:r>
      <w:r w:rsidR="00221BFE" w:rsidRPr="00983B3C">
        <w:rPr>
          <w:rFonts w:cs="Times New Roman"/>
          <w:szCs w:val="24"/>
        </w:rPr>
        <w:t xml:space="preserve">combat duty. </w:t>
      </w:r>
      <w:r w:rsidR="00607C48" w:rsidRPr="00983B3C">
        <w:rPr>
          <w:rFonts w:cs="Times New Roman"/>
          <w:szCs w:val="24"/>
        </w:rPr>
        <w:t xml:space="preserve">The high-risk cases fall those veterans who have </w:t>
      </w:r>
      <w:r w:rsidR="00D1465C" w:rsidRPr="00983B3C">
        <w:rPr>
          <w:rFonts w:cs="Times New Roman"/>
          <w:szCs w:val="24"/>
        </w:rPr>
        <w:t>experienced mild traumatic brain injury or concussion in the course of undertaking their missions</w:t>
      </w:r>
      <w:r w:rsidR="00221BFE" w:rsidRPr="00983B3C">
        <w:rPr>
          <w:rFonts w:cs="Times New Roman"/>
          <w:szCs w:val="24"/>
        </w:rPr>
        <w:t xml:space="preserve">. </w:t>
      </w:r>
      <w:r w:rsidR="00A30B12" w:rsidRPr="00983B3C">
        <w:rPr>
          <w:rFonts w:cs="Times New Roman"/>
          <w:szCs w:val="24"/>
        </w:rPr>
        <w:t xml:space="preserve">Almost all the </w:t>
      </w:r>
      <w:r w:rsidRPr="00983B3C">
        <w:rPr>
          <w:rFonts w:cs="Times New Roman"/>
          <w:szCs w:val="24"/>
        </w:rPr>
        <w:t>veterans</w:t>
      </w:r>
      <w:r w:rsidR="00A30B12" w:rsidRPr="00983B3C">
        <w:rPr>
          <w:rFonts w:cs="Times New Roman"/>
          <w:szCs w:val="24"/>
        </w:rPr>
        <w:t xml:space="preserve"> are vulnerable to </w:t>
      </w:r>
      <w:r w:rsidR="00A30B12" w:rsidRPr="00983B3C">
        <w:rPr>
          <w:rFonts w:cs="Times New Roman"/>
          <w:szCs w:val="24"/>
        </w:rPr>
        <w:lastRenderedPageBreak/>
        <w:t xml:space="preserve">PTSD given that the condition is </w:t>
      </w:r>
      <w:r w:rsidR="00221BFE" w:rsidRPr="00983B3C">
        <w:rPr>
          <w:rFonts w:cs="Times New Roman"/>
          <w:szCs w:val="24"/>
        </w:rPr>
        <w:t xml:space="preserve">associated with generalized health symptoms, </w:t>
      </w:r>
      <w:r w:rsidR="00DD09CE" w:rsidRPr="00983B3C">
        <w:rPr>
          <w:rFonts w:cs="Times New Roman"/>
          <w:szCs w:val="24"/>
        </w:rPr>
        <w:t>especially</w:t>
      </w:r>
      <w:r w:rsidR="00221BFE" w:rsidRPr="00983B3C">
        <w:rPr>
          <w:rFonts w:cs="Times New Roman"/>
          <w:szCs w:val="24"/>
        </w:rPr>
        <w:t xml:space="preserve"> neuro</w:t>
      </w:r>
      <w:r w:rsidR="000A3617" w:rsidRPr="00983B3C">
        <w:rPr>
          <w:rFonts w:cs="Times New Roman"/>
          <w:szCs w:val="24"/>
        </w:rPr>
        <w:t>-</w:t>
      </w:r>
      <w:r w:rsidR="00221BFE" w:rsidRPr="00983B3C">
        <w:rPr>
          <w:rFonts w:cs="Times New Roman"/>
          <w:szCs w:val="24"/>
        </w:rPr>
        <w:t xml:space="preserve">cognitive impairment </w:t>
      </w:r>
      <w:r w:rsidRPr="00983B3C">
        <w:rPr>
          <w:rFonts w:cs="Times New Roman"/>
          <w:szCs w:val="24"/>
        </w:rPr>
        <w:t>during and after combat duties</w:t>
      </w:r>
      <w:r w:rsidR="000B7109" w:rsidRPr="00983B3C">
        <w:rPr>
          <w:rFonts w:cs="Times New Roman"/>
          <w:szCs w:val="24"/>
        </w:rPr>
        <w:t xml:space="preserve"> (</w:t>
      </w:r>
      <w:r w:rsidR="000B7109" w:rsidRPr="00983B3C">
        <w:rPr>
          <w:rFonts w:cs="Times New Roman"/>
          <w:szCs w:val="24"/>
          <w:shd w:val="clear" w:color="auto" w:fill="FFFFFF"/>
        </w:rPr>
        <w:t>Benner et al.</w:t>
      </w:r>
      <w:r w:rsidR="001E5924" w:rsidRPr="00983B3C">
        <w:rPr>
          <w:rFonts w:cs="Times New Roman"/>
          <w:szCs w:val="24"/>
          <w:shd w:val="clear" w:color="auto" w:fill="FFFFFF"/>
        </w:rPr>
        <w:t xml:space="preserve"> </w:t>
      </w:r>
      <w:r w:rsidR="000B7109" w:rsidRPr="00983B3C">
        <w:rPr>
          <w:rFonts w:cs="Times New Roman"/>
          <w:szCs w:val="24"/>
          <w:shd w:val="clear" w:color="auto" w:fill="FFFFFF"/>
        </w:rPr>
        <w:t>2018)</w:t>
      </w:r>
      <w:r w:rsidRPr="00983B3C">
        <w:rPr>
          <w:rFonts w:cs="Times New Roman"/>
          <w:szCs w:val="24"/>
        </w:rPr>
        <w:t xml:space="preserve">. </w:t>
      </w:r>
    </w:p>
    <w:p w:rsidR="00A071CC" w:rsidRPr="00983B3C" w:rsidRDefault="00E73C62" w:rsidP="00FB3DDF">
      <w:pPr>
        <w:spacing w:after="0" w:line="480" w:lineRule="auto"/>
        <w:jc w:val="center"/>
        <w:rPr>
          <w:rFonts w:cs="Times New Roman"/>
          <w:b/>
          <w:szCs w:val="24"/>
        </w:rPr>
      </w:pPr>
      <w:r w:rsidRPr="00983B3C">
        <w:rPr>
          <w:rFonts w:cs="Times New Roman"/>
          <w:b/>
          <w:szCs w:val="24"/>
        </w:rPr>
        <w:t>Optimal Setting for Management of PTSD</w:t>
      </w:r>
    </w:p>
    <w:p w:rsidR="00221BFE" w:rsidRPr="00983B3C" w:rsidRDefault="00E73C62" w:rsidP="00FB3DDF">
      <w:pPr>
        <w:spacing w:after="0" w:line="480" w:lineRule="auto"/>
        <w:ind w:firstLine="720"/>
        <w:rPr>
          <w:rFonts w:cs="Times New Roman"/>
          <w:szCs w:val="24"/>
        </w:rPr>
      </w:pPr>
      <w:r w:rsidRPr="00983B3C">
        <w:rPr>
          <w:rFonts w:cs="Times New Roman"/>
          <w:szCs w:val="24"/>
        </w:rPr>
        <w:t>Evidence-based practices to prevent and treat PTSD include screening, cognitive behavioral therapies, and medications. There are many new strategies involving enhancement of cognitive fitness and psychological resilience to reduce the detrimental impact of trauma. In terms of screening, evidence suggests that identifying PTSD early and quickly referring people to treatment can shorten their suffering and lessen the severity of their functional impairment</w:t>
      </w:r>
      <w:r w:rsidR="006543C2" w:rsidRPr="00983B3C">
        <w:rPr>
          <w:rFonts w:cs="Times New Roman"/>
          <w:szCs w:val="24"/>
        </w:rPr>
        <w:t xml:space="preserve"> (</w:t>
      </w:r>
      <w:r w:rsidR="00EF645C" w:rsidRPr="00983B3C">
        <w:rPr>
          <w:rFonts w:cs="Times New Roman"/>
          <w:szCs w:val="24"/>
          <w:shd w:val="clear" w:color="auto" w:fill="FFFFFF"/>
        </w:rPr>
        <w:t>Frueh</w:t>
      </w:r>
      <w:r w:rsidR="00EF645C" w:rsidRPr="00983B3C">
        <w:rPr>
          <w:rFonts w:cs="Times New Roman"/>
          <w:szCs w:val="24"/>
        </w:rPr>
        <w:t xml:space="preserve"> et al. 2005).</w:t>
      </w:r>
      <w:r w:rsidRPr="00983B3C">
        <w:rPr>
          <w:rFonts w:cs="Times New Roman"/>
          <w:szCs w:val="24"/>
        </w:rPr>
        <w:t>Several types of cognitive behavioral therapies, counseling, and medications have been shown to be effective in treating PTSD. The VA and DoD health care systems have undergone significant changes in the past 10-15 years that are transforming the two into an integrated system that provides high-quality care. In response to the increased demands for services to treat OEF/OIF/OND Service Members and Veterans with PTSD, these systems have invested resources in expanding outreach activities, and enhancing the availability and timeliness of specialized PTSD services</w:t>
      </w:r>
      <w:r w:rsidR="00B17C0D" w:rsidRPr="00983B3C">
        <w:rPr>
          <w:rFonts w:cs="Times New Roman"/>
          <w:szCs w:val="24"/>
        </w:rPr>
        <w:t xml:space="preserve"> (</w:t>
      </w:r>
      <w:r w:rsidR="00A15952" w:rsidRPr="00983B3C">
        <w:rPr>
          <w:rFonts w:cs="Times New Roman"/>
          <w:szCs w:val="24"/>
          <w:shd w:val="clear" w:color="auto" w:fill="FFFFFF"/>
        </w:rPr>
        <w:t>Fulton et al. 2015</w:t>
      </w:r>
      <w:r w:rsidR="00B17C0D" w:rsidRPr="00983B3C">
        <w:rPr>
          <w:rFonts w:cs="Times New Roman"/>
          <w:szCs w:val="24"/>
          <w:shd w:val="clear" w:color="auto" w:fill="FFFFFF"/>
        </w:rPr>
        <w:t>)</w:t>
      </w:r>
      <w:r w:rsidRPr="00983B3C">
        <w:rPr>
          <w:rFonts w:cs="Times New Roman"/>
          <w:szCs w:val="24"/>
        </w:rPr>
        <w:t xml:space="preserve">. </w:t>
      </w:r>
    </w:p>
    <w:p w:rsidR="000F093A" w:rsidRPr="00983B3C" w:rsidRDefault="00E73C62" w:rsidP="00FB3DDF">
      <w:pPr>
        <w:spacing w:after="0" w:line="480" w:lineRule="auto"/>
        <w:jc w:val="center"/>
        <w:rPr>
          <w:rFonts w:cs="Times New Roman"/>
          <w:b/>
          <w:szCs w:val="24"/>
        </w:rPr>
      </w:pPr>
      <w:r w:rsidRPr="00983B3C">
        <w:rPr>
          <w:rFonts w:cs="Times New Roman"/>
          <w:b/>
          <w:szCs w:val="24"/>
        </w:rPr>
        <w:t>Managing Care for PTSD Veterans</w:t>
      </w:r>
    </w:p>
    <w:p w:rsidR="000F093A" w:rsidRPr="00983B3C" w:rsidRDefault="00E73C62" w:rsidP="00FB3DDF">
      <w:pPr>
        <w:spacing w:after="0" w:line="480" w:lineRule="auto"/>
        <w:jc w:val="center"/>
        <w:rPr>
          <w:rFonts w:cs="Times New Roman"/>
          <w:b/>
          <w:szCs w:val="24"/>
        </w:rPr>
      </w:pPr>
      <w:r w:rsidRPr="00983B3C">
        <w:rPr>
          <w:rFonts w:cs="Times New Roman"/>
          <w:b/>
          <w:szCs w:val="24"/>
        </w:rPr>
        <w:t>Primary Prevention</w:t>
      </w:r>
      <w:r w:rsidR="00C61FF7" w:rsidRPr="00983B3C">
        <w:rPr>
          <w:rFonts w:cs="Times New Roman"/>
          <w:b/>
          <w:szCs w:val="24"/>
        </w:rPr>
        <w:t xml:space="preserve"> and Resiliency in PTSD</w:t>
      </w:r>
    </w:p>
    <w:p w:rsidR="000F093A" w:rsidRPr="00983B3C" w:rsidRDefault="00E73C62" w:rsidP="00FB3DDF">
      <w:pPr>
        <w:spacing w:after="0" w:line="480" w:lineRule="auto"/>
        <w:rPr>
          <w:rFonts w:cs="Times New Roman"/>
          <w:szCs w:val="24"/>
        </w:rPr>
      </w:pPr>
      <w:r w:rsidRPr="00983B3C">
        <w:rPr>
          <w:rFonts w:cs="Times New Roman"/>
          <w:szCs w:val="24"/>
          <w:shd w:val="clear" w:color="auto" w:fill="FFFFFF"/>
        </w:rPr>
        <w:t xml:space="preserve"> </w:t>
      </w:r>
      <w:r w:rsidR="00A53354" w:rsidRPr="00983B3C">
        <w:rPr>
          <w:rFonts w:cs="Times New Roman"/>
          <w:szCs w:val="24"/>
          <w:shd w:val="clear" w:color="auto" w:fill="FFFFFF"/>
        </w:rPr>
        <w:tab/>
      </w:r>
      <w:r w:rsidR="00FC5641" w:rsidRPr="00983B3C">
        <w:rPr>
          <w:rFonts w:cs="Times New Roman"/>
          <w:color w:val="222222"/>
          <w:szCs w:val="24"/>
          <w:shd w:val="clear" w:color="auto" w:fill="FFFFFF"/>
        </w:rPr>
        <w:t>Sherman &amp; Jones</w:t>
      </w:r>
      <w:r w:rsidR="00FC5641" w:rsidRPr="00983B3C">
        <w:rPr>
          <w:rFonts w:cs="Times New Roman"/>
          <w:color w:val="222222"/>
          <w:szCs w:val="24"/>
          <w:shd w:val="clear" w:color="auto" w:fill="FFFFFF"/>
        </w:rPr>
        <w:t xml:space="preserve"> (2005)</w:t>
      </w:r>
      <w:r w:rsidR="00FC5641" w:rsidRPr="00983B3C">
        <w:rPr>
          <w:rFonts w:cs="Times New Roman"/>
          <w:color w:val="222222"/>
          <w:szCs w:val="24"/>
          <w:shd w:val="clear" w:color="auto" w:fill="FFFFFF"/>
        </w:rPr>
        <w:t xml:space="preserve"> </w:t>
      </w:r>
      <w:r w:rsidR="00FC5641" w:rsidRPr="00983B3C">
        <w:rPr>
          <w:rFonts w:cs="Times New Roman"/>
          <w:szCs w:val="24"/>
        </w:rPr>
        <w:t>advocates</w:t>
      </w:r>
      <w:r w:rsidR="00992247" w:rsidRPr="00983B3C">
        <w:rPr>
          <w:rFonts w:cs="Times New Roman"/>
          <w:szCs w:val="24"/>
        </w:rPr>
        <w:t xml:space="preserve"> that education of a trauma vic</w:t>
      </w:r>
      <w:r w:rsidR="00FD3CD3" w:rsidRPr="00983B3C">
        <w:rPr>
          <w:rFonts w:cs="Times New Roman"/>
          <w:szCs w:val="24"/>
        </w:rPr>
        <w:t xml:space="preserve">tim is a core part of all PTSD prevention and treatment. </w:t>
      </w:r>
      <w:r w:rsidR="00AD694F" w:rsidRPr="00983B3C">
        <w:rPr>
          <w:rFonts w:cs="Times New Roman"/>
          <w:szCs w:val="24"/>
        </w:rPr>
        <w:t>It is asserted that the veterans diagnosed with PTSD need to better understand what they are going through</w:t>
      </w:r>
      <w:r w:rsidR="00992247" w:rsidRPr="00983B3C">
        <w:rPr>
          <w:rFonts w:cs="Times New Roman"/>
          <w:szCs w:val="24"/>
        </w:rPr>
        <w:t xml:space="preserve">, how they should cope with reactions, and what follows after treatment. </w:t>
      </w:r>
      <w:r w:rsidR="00316DA5" w:rsidRPr="00983B3C">
        <w:rPr>
          <w:rFonts w:cs="Times New Roman"/>
          <w:szCs w:val="24"/>
        </w:rPr>
        <w:t xml:space="preserve">Increasingly, </w:t>
      </w:r>
      <w:r w:rsidR="002804FD" w:rsidRPr="00983B3C">
        <w:rPr>
          <w:rFonts w:cs="Times New Roman"/>
          <w:szCs w:val="24"/>
        </w:rPr>
        <w:t xml:space="preserve">PTSD patient education should also be provided </w:t>
      </w:r>
      <w:r w:rsidR="0057004D" w:rsidRPr="00983B3C">
        <w:rPr>
          <w:rFonts w:cs="Times New Roman"/>
          <w:szCs w:val="24"/>
        </w:rPr>
        <w:t xml:space="preserve">to family members and victim significant others to help them take effective care </w:t>
      </w:r>
      <w:r w:rsidR="00660B6D" w:rsidRPr="00983B3C">
        <w:rPr>
          <w:rFonts w:cs="Times New Roman"/>
          <w:szCs w:val="24"/>
        </w:rPr>
        <w:t xml:space="preserve">to the patients. </w:t>
      </w:r>
    </w:p>
    <w:p w:rsidR="00B17E46" w:rsidRPr="00983B3C" w:rsidRDefault="00E73C62" w:rsidP="00FB3DDF">
      <w:pPr>
        <w:spacing w:after="0" w:line="480" w:lineRule="auto"/>
        <w:ind w:firstLine="720"/>
        <w:rPr>
          <w:rFonts w:cs="Times New Roman"/>
          <w:i/>
          <w:iCs/>
          <w:szCs w:val="24"/>
          <w:shd w:val="clear" w:color="auto" w:fill="FFFFFF"/>
        </w:rPr>
      </w:pPr>
      <w:r w:rsidRPr="00983B3C">
        <w:rPr>
          <w:rFonts w:cs="Times New Roman"/>
          <w:szCs w:val="24"/>
          <w:shd w:val="clear" w:color="auto" w:fill="FFFFFF"/>
        </w:rPr>
        <w:lastRenderedPageBreak/>
        <w:t xml:space="preserve">Consequently, </w:t>
      </w:r>
      <w:r w:rsidR="0091518D" w:rsidRPr="00983B3C">
        <w:rPr>
          <w:rFonts w:cs="Times New Roman"/>
          <w:color w:val="222222"/>
          <w:szCs w:val="24"/>
          <w:shd w:val="clear" w:color="auto" w:fill="FFFFFF"/>
        </w:rPr>
        <w:t>DeViv</w:t>
      </w:r>
      <w:r w:rsidR="0091518D" w:rsidRPr="00983B3C">
        <w:rPr>
          <w:rFonts w:cs="Times New Roman"/>
          <w:color w:val="222222"/>
          <w:szCs w:val="24"/>
          <w:shd w:val="clear" w:color="auto" w:fill="FFFFFF"/>
        </w:rPr>
        <w:t>a</w:t>
      </w:r>
      <w:r w:rsidR="009C4DE1" w:rsidRPr="00983B3C">
        <w:rPr>
          <w:rFonts w:cs="Times New Roman"/>
          <w:szCs w:val="24"/>
          <w:shd w:val="clear" w:color="auto" w:fill="FFFFFF"/>
        </w:rPr>
        <w:t xml:space="preserve"> et al. (201</w:t>
      </w:r>
      <w:r w:rsidR="0091518D" w:rsidRPr="00983B3C">
        <w:rPr>
          <w:rFonts w:cs="Times New Roman"/>
          <w:szCs w:val="24"/>
          <w:shd w:val="clear" w:color="auto" w:fill="FFFFFF"/>
        </w:rPr>
        <w:t>7</w:t>
      </w:r>
      <w:r w:rsidR="009C4DE1" w:rsidRPr="00983B3C">
        <w:rPr>
          <w:rFonts w:cs="Times New Roman"/>
          <w:szCs w:val="24"/>
          <w:shd w:val="clear" w:color="auto" w:fill="FFFFFF"/>
        </w:rPr>
        <w:t xml:space="preserve">), asserts that </w:t>
      </w:r>
      <w:r w:rsidR="003A5C76" w:rsidRPr="00983B3C">
        <w:rPr>
          <w:rFonts w:cs="Times New Roman"/>
          <w:iCs/>
          <w:szCs w:val="24"/>
          <w:shd w:val="clear" w:color="auto" w:fill="FFFFFF"/>
        </w:rPr>
        <w:t xml:space="preserve">collaborative care and care management </w:t>
      </w:r>
      <w:r w:rsidR="00353B41" w:rsidRPr="00983B3C">
        <w:rPr>
          <w:rFonts w:cs="Times New Roman"/>
          <w:iCs/>
          <w:szCs w:val="24"/>
          <w:shd w:val="clear" w:color="auto" w:fill="FFFFFF"/>
        </w:rPr>
        <w:t>initiatives are cornerstones of Primary Care-Mental Health Integration</w:t>
      </w:r>
      <w:r w:rsidR="00DA32EA" w:rsidRPr="00983B3C">
        <w:rPr>
          <w:rFonts w:cs="Times New Roman"/>
          <w:iCs/>
          <w:szCs w:val="24"/>
          <w:shd w:val="clear" w:color="auto" w:fill="FFFFFF"/>
        </w:rPr>
        <w:t xml:space="preserve"> (PC-MHI) and are essential for reducing</w:t>
      </w:r>
      <w:r w:rsidR="00353B41" w:rsidRPr="00983B3C">
        <w:rPr>
          <w:rFonts w:cs="Times New Roman"/>
          <w:iCs/>
          <w:szCs w:val="24"/>
          <w:shd w:val="clear" w:color="auto" w:fill="FFFFFF"/>
        </w:rPr>
        <w:t xml:space="preserve"> depressive symptoms </w:t>
      </w:r>
      <w:r w:rsidR="00DA32EA" w:rsidRPr="00983B3C">
        <w:rPr>
          <w:rFonts w:cs="Times New Roman"/>
          <w:iCs/>
          <w:szCs w:val="24"/>
          <w:shd w:val="clear" w:color="auto" w:fill="FFFFFF"/>
        </w:rPr>
        <w:t xml:space="preserve">for </w:t>
      </w:r>
      <w:r w:rsidR="003A5C76" w:rsidRPr="00983B3C">
        <w:rPr>
          <w:rFonts w:cs="Times New Roman"/>
          <w:szCs w:val="24"/>
          <w:shd w:val="clear" w:color="auto" w:fill="FFFFFF"/>
        </w:rPr>
        <w:t>war veterans diagnosed with PTSD</w:t>
      </w:r>
      <w:r w:rsidR="00DA32EA" w:rsidRPr="00983B3C">
        <w:rPr>
          <w:rFonts w:cs="Times New Roman"/>
          <w:szCs w:val="24"/>
          <w:shd w:val="clear" w:color="auto" w:fill="FFFFFF"/>
        </w:rPr>
        <w:t>. Initially,</w:t>
      </w:r>
      <w:r w:rsidR="003A5C76" w:rsidRPr="00983B3C">
        <w:rPr>
          <w:rFonts w:cs="Times New Roman"/>
          <w:iCs/>
          <w:szCs w:val="24"/>
          <w:shd w:val="clear" w:color="auto" w:fill="FFFFFF"/>
        </w:rPr>
        <w:t xml:space="preserve"> the </w:t>
      </w:r>
      <w:r w:rsidR="00415086" w:rsidRPr="00983B3C">
        <w:rPr>
          <w:rFonts w:cs="Times New Roman"/>
          <w:iCs/>
          <w:szCs w:val="24"/>
          <w:shd w:val="clear" w:color="auto" w:fill="FFFFFF"/>
        </w:rPr>
        <w:t>typical</w:t>
      </w:r>
      <w:r w:rsidR="003A5C76" w:rsidRPr="00983B3C">
        <w:rPr>
          <w:rFonts w:cs="Times New Roman"/>
          <w:iCs/>
          <w:szCs w:val="24"/>
          <w:shd w:val="clear" w:color="auto" w:fill="FFFFFF"/>
        </w:rPr>
        <w:t xml:space="preserve"> of Veterans Affa</w:t>
      </w:r>
      <w:r w:rsidR="00415086" w:rsidRPr="00983B3C">
        <w:rPr>
          <w:rFonts w:cs="Times New Roman"/>
          <w:iCs/>
          <w:szCs w:val="24"/>
          <w:shd w:val="clear" w:color="auto" w:fill="FFFFFF"/>
        </w:rPr>
        <w:t>irs (VA) collaborative care used to refer patients with PTSD t</w:t>
      </w:r>
      <w:r w:rsidR="003203BB" w:rsidRPr="00983B3C">
        <w:rPr>
          <w:rFonts w:cs="Times New Roman"/>
          <w:iCs/>
          <w:szCs w:val="24"/>
          <w:shd w:val="clear" w:color="auto" w:fill="FFFFFF"/>
        </w:rPr>
        <w:t>o specialty care;</w:t>
      </w:r>
      <w:r w:rsidR="00D7024D" w:rsidRPr="00983B3C">
        <w:rPr>
          <w:rFonts w:cs="Times New Roman"/>
          <w:iCs/>
          <w:szCs w:val="24"/>
          <w:shd w:val="clear" w:color="auto" w:fill="FFFFFF"/>
        </w:rPr>
        <w:t xml:space="preserve"> however, </w:t>
      </w:r>
      <w:r w:rsidR="00F74913" w:rsidRPr="00983B3C">
        <w:rPr>
          <w:rFonts w:cs="Times New Roman"/>
          <w:iCs/>
          <w:szCs w:val="24"/>
          <w:shd w:val="clear" w:color="auto" w:fill="FFFFFF"/>
        </w:rPr>
        <w:t>despite the idealness of</w:t>
      </w:r>
      <w:r w:rsidR="003A5C76" w:rsidRPr="00983B3C">
        <w:rPr>
          <w:rFonts w:cs="Times New Roman"/>
          <w:iCs/>
          <w:szCs w:val="24"/>
          <w:shd w:val="clear" w:color="auto" w:fill="FFFFFF"/>
        </w:rPr>
        <w:t xml:space="preserve"> evidence-based specialty care</w:t>
      </w:r>
      <w:r w:rsidR="00F74913" w:rsidRPr="00983B3C">
        <w:rPr>
          <w:rFonts w:cs="Times New Roman"/>
          <w:iCs/>
          <w:szCs w:val="24"/>
          <w:shd w:val="clear" w:color="auto" w:fill="FFFFFF"/>
        </w:rPr>
        <w:t xml:space="preserve"> referrals, many veterans with PTSD did </w:t>
      </w:r>
      <w:r w:rsidR="003A5C76" w:rsidRPr="00983B3C">
        <w:rPr>
          <w:rFonts w:cs="Times New Roman"/>
          <w:iCs/>
          <w:szCs w:val="24"/>
          <w:shd w:val="clear" w:color="auto" w:fill="FFFFFF"/>
        </w:rPr>
        <w:t xml:space="preserve">not receive such care. </w:t>
      </w:r>
      <w:r w:rsidR="00F74913" w:rsidRPr="00983B3C">
        <w:rPr>
          <w:rFonts w:cs="Times New Roman"/>
          <w:iCs/>
          <w:szCs w:val="24"/>
          <w:shd w:val="clear" w:color="auto" w:fill="FFFFFF"/>
        </w:rPr>
        <w:t xml:space="preserve">Thus, the </w:t>
      </w:r>
      <w:r w:rsidR="001F229E" w:rsidRPr="00983B3C">
        <w:rPr>
          <w:rFonts w:cs="Times New Roman"/>
          <w:iCs/>
          <w:szCs w:val="24"/>
          <w:shd w:val="clear" w:color="auto" w:fill="FFFFFF"/>
        </w:rPr>
        <w:t>PC-MHI initiative was established to address the shortcomings of specialty</w:t>
      </w:r>
      <w:r w:rsidR="00222EA0" w:rsidRPr="00983B3C">
        <w:rPr>
          <w:rFonts w:cs="Times New Roman"/>
          <w:iCs/>
          <w:szCs w:val="24"/>
          <w:shd w:val="clear" w:color="auto" w:fill="FFFFFF"/>
        </w:rPr>
        <w:t xml:space="preserve"> care</w:t>
      </w:r>
      <w:r w:rsidR="00A32F26" w:rsidRPr="00983B3C">
        <w:rPr>
          <w:rFonts w:cs="Times New Roman"/>
          <w:iCs/>
          <w:szCs w:val="24"/>
          <w:shd w:val="clear" w:color="auto" w:fill="FFFFFF"/>
        </w:rPr>
        <w:t xml:space="preserve"> and reduce barriers to care. </w:t>
      </w:r>
      <w:r w:rsidR="00F93869" w:rsidRPr="00983B3C">
        <w:rPr>
          <w:rFonts w:cs="Times New Roman"/>
          <w:color w:val="222222"/>
          <w:szCs w:val="24"/>
          <w:shd w:val="clear" w:color="auto" w:fill="FFFFFF"/>
        </w:rPr>
        <w:t>Atkinson, (2017)</w:t>
      </w:r>
      <w:r w:rsidR="00A32F26" w:rsidRPr="00983B3C">
        <w:rPr>
          <w:rFonts w:cs="Times New Roman"/>
          <w:szCs w:val="24"/>
          <w:shd w:val="clear" w:color="auto" w:fill="FFFFFF"/>
        </w:rPr>
        <w:t xml:space="preserve">, further purports that </w:t>
      </w:r>
      <w:r w:rsidR="00A32F26" w:rsidRPr="00983B3C">
        <w:rPr>
          <w:rFonts w:cs="Times New Roman"/>
          <w:iCs/>
          <w:szCs w:val="24"/>
          <w:shd w:val="clear" w:color="auto" w:fill="FFFFFF"/>
        </w:rPr>
        <w:t xml:space="preserve">collaborative care model </w:t>
      </w:r>
      <w:r w:rsidR="00D7024D" w:rsidRPr="00983B3C">
        <w:rPr>
          <w:rFonts w:cs="Times New Roman"/>
          <w:iCs/>
          <w:szCs w:val="24"/>
          <w:shd w:val="clear" w:color="auto" w:fill="FFFFFF"/>
        </w:rPr>
        <w:t xml:space="preserve">coupled with </w:t>
      </w:r>
      <w:r w:rsidR="00776898" w:rsidRPr="00983B3C">
        <w:rPr>
          <w:rFonts w:cs="Times New Roman"/>
          <w:iCs/>
          <w:szCs w:val="24"/>
          <w:shd w:val="clear" w:color="auto" w:fill="FFFFFF"/>
        </w:rPr>
        <w:t xml:space="preserve">using Translating Initiatives for Depression into Effective Solutions (TIDES) model </w:t>
      </w:r>
      <w:r w:rsidR="00DB4EAC" w:rsidRPr="00983B3C">
        <w:rPr>
          <w:rFonts w:cs="Times New Roman"/>
          <w:iCs/>
          <w:szCs w:val="24"/>
          <w:shd w:val="clear" w:color="auto" w:fill="FFFFFF"/>
        </w:rPr>
        <w:t xml:space="preserve">provide an essential cornerstone for </w:t>
      </w:r>
      <w:r w:rsidR="006C783E" w:rsidRPr="00983B3C">
        <w:rPr>
          <w:rFonts w:cs="Times New Roman"/>
          <w:iCs/>
          <w:szCs w:val="24"/>
          <w:shd w:val="clear" w:color="auto" w:fill="FFFFFF"/>
        </w:rPr>
        <w:t xml:space="preserve">providing primary care for </w:t>
      </w:r>
      <w:r w:rsidR="00A32F26" w:rsidRPr="00983B3C">
        <w:rPr>
          <w:rFonts w:cs="Times New Roman"/>
          <w:iCs/>
          <w:szCs w:val="24"/>
          <w:shd w:val="clear" w:color="auto" w:fill="FFFFFF"/>
        </w:rPr>
        <w:t>War veterans with PTSD sym</w:t>
      </w:r>
      <w:r w:rsidR="006C783E" w:rsidRPr="00983B3C">
        <w:rPr>
          <w:rFonts w:cs="Times New Roman"/>
          <w:iCs/>
          <w:szCs w:val="24"/>
          <w:shd w:val="clear" w:color="auto" w:fill="FFFFFF"/>
        </w:rPr>
        <w:t>ptoms</w:t>
      </w:r>
      <w:r w:rsidR="006C783E" w:rsidRPr="00983B3C">
        <w:rPr>
          <w:rFonts w:cs="Times New Roman"/>
          <w:i/>
          <w:iCs/>
          <w:szCs w:val="24"/>
          <w:shd w:val="clear" w:color="auto" w:fill="FFFFFF"/>
        </w:rPr>
        <w:t xml:space="preserve">. </w:t>
      </w:r>
    </w:p>
    <w:p w:rsidR="00A96A0C" w:rsidRPr="00983B3C" w:rsidRDefault="00E73C62" w:rsidP="00FB3DDF">
      <w:pPr>
        <w:spacing w:after="0" w:line="480" w:lineRule="auto"/>
        <w:ind w:firstLine="720"/>
        <w:rPr>
          <w:rFonts w:cs="Times New Roman"/>
          <w:szCs w:val="24"/>
          <w:shd w:val="clear" w:color="auto" w:fill="FFFFFF"/>
        </w:rPr>
      </w:pPr>
      <w:r w:rsidRPr="00983B3C">
        <w:rPr>
          <w:rFonts w:cs="Times New Roman"/>
          <w:iCs/>
          <w:szCs w:val="24"/>
          <w:shd w:val="clear" w:color="auto" w:fill="FFFFFF"/>
        </w:rPr>
        <w:t>Moreover,</w:t>
      </w:r>
      <w:r w:rsidRPr="00983B3C">
        <w:rPr>
          <w:rFonts w:cs="Times New Roman"/>
          <w:i/>
          <w:iCs/>
          <w:szCs w:val="24"/>
          <w:shd w:val="clear" w:color="auto" w:fill="FFFFFF"/>
        </w:rPr>
        <w:t xml:space="preserve"> </w:t>
      </w:r>
      <w:r w:rsidR="00C7316E" w:rsidRPr="00983B3C">
        <w:rPr>
          <w:rFonts w:cs="Times New Roman"/>
          <w:color w:val="222222"/>
          <w:szCs w:val="24"/>
          <w:shd w:val="clear" w:color="auto" w:fill="FFFFFF"/>
        </w:rPr>
        <w:t>King</w:t>
      </w:r>
      <w:r w:rsidRPr="00983B3C">
        <w:rPr>
          <w:rFonts w:cs="Times New Roman"/>
          <w:szCs w:val="24"/>
          <w:shd w:val="clear" w:color="auto" w:fill="FFFFFF"/>
        </w:rPr>
        <w:t xml:space="preserve"> et al. </w:t>
      </w:r>
      <w:r w:rsidR="00C7316E" w:rsidRPr="00983B3C">
        <w:rPr>
          <w:rFonts w:cs="Times New Roman"/>
          <w:szCs w:val="24"/>
          <w:shd w:val="clear" w:color="auto" w:fill="FFFFFF"/>
        </w:rPr>
        <w:t>(1998</w:t>
      </w:r>
      <w:r w:rsidRPr="00983B3C">
        <w:rPr>
          <w:rFonts w:cs="Times New Roman"/>
          <w:szCs w:val="24"/>
          <w:shd w:val="clear" w:color="auto" w:fill="FFFFFF"/>
        </w:rPr>
        <w:t xml:space="preserve">) </w:t>
      </w:r>
      <w:r w:rsidR="0039769B" w:rsidRPr="00983B3C">
        <w:rPr>
          <w:rFonts w:cs="Times New Roman"/>
          <w:szCs w:val="24"/>
          <w:shd w:val="clear" w:color="auto" w:fill="FFFFFF"/>
        </w:rPr>
        <w:t>assert that besides 12</w:t>
      </w:r>
      <w:r w:rsidR="0039769B" w:rsidRPr="00983B3C">
        <w:rPr>
          <w:rFonts w:ascii="Cambria Math" w:hAnsi="Cambria Math" w:cs="Cambria Math"/>
          <w:szCs w:val="24"/>
          <w:shd w:val="clear" w:color="auto" w:fill="FFFFFF"/>
        </w:rPr>
        <w:t>‐</w:t>
      </w:r>
      <w:r w:rsidR="0039769B" w:rsidRPr="00983B3C">
        <w:rPr>
          <w:rFonts w:cs="Times New Roman"/>
          <w:szCs w:val="24"/>
          <w:shd w:val="clear" w:color="auto" w:fill="FFFFFF"/>
        </w:rPr>
        <w:t xml:space="preserve">session PTSD family education intervention </w:t>
      </w:r>
      <w:r w:rsidRPr="00983B3C">
        <w:rPr>
          <w:rFonts w:cs="Times New Roman"/>
          <w:szCs w:val="24"/>
          <w:shd w:val="clear" w:color="auto" w:fill="FFFFFF"/>
        </w:rPr>
        <w:t>PTSD</w:t>
      </w:r>
      <w:r w:rsidR="0039769B" w:rsidRPr="00983B3C">
        <w:rPr>
          <w:rFonts w:cs="Times New Roman"/>
          <w:szCs w:val="24"/>
          <w:shd w:val="clear" w:color="auto" w:fill="FFFFFF"/>
        </w:rPr>
        <w:t xml:space="preserve"> model for veterans, a structured approach therapy (SAT</w:t>
      </w:r>
      <w:r w:rsidR="007D0F1C" w:rsidRPr="00983B3C">
        <w:rPr>
          <w:rFonts w:cs="Times New Roman"/>
          <w:szCs w:val="24"/>
          <w:shd w:val="clear" w:color="auto" w:fill="FFFFFF"/>
        </w:rPr>
        <w:t xml:space="preserve">) is by </w:t>
      </w:r>
      <w:r w:rsidR="00FE2BC3" w:rsidRPr="00983B3C">
        <w:rPr>
          <w:rFonts w:cs="Times New Roman"/>
          <w:szCs w:val="24"/>
          <w:shd w:val="clear" w:color="auto" w:fill="FFFFFF"/>
        </w:rPr>
        <w:t>far significant</w:t>
      </w:r>
      <w:r w:rsidR="007D0F1C" w:rsidRPr="00983B3C">
        <w:rPr>
          <w:rFonts w:cs="Times New Roman"/>
          <w:szCs w:val="24"/>
          <w:shd w:val="clear" w:color="auto" w:fill="FFFFFF"/>
        </w:rPr>
        <w:t xml:space="preserve"> in </w:t>
      </w:r>
      <w:r w:rsidR="00FE2BC3" w:rsidRPr="00983B3C">
        <w:rPr>
          <w:rFonts w:cs="Times New Roman"/>
          <w:szCs w:val="24"/>
          <w:shd w:val="clear" w:color="auto" w:fill="FFFFFF"/>
        </w:rPr>
        <w:t xml:space="preserve">achieving </w:t>
      </w:r>
      <w:r w:rsidRPr="00983B3C">
        <w:rPr>
          <w:rFonts w:cs="Times New Roman"/>
          <w:szCs w:val="24"/>
          <w:shd w:val="clear" w:color="auto" w:fill="FFFFFF"/>
        </w:rPr>
        <w:t>gre</w:t>
      </w:r>
      <w:r w:rsidR="00FE2BC3" w:rsidRPr="00983B3C">
        <w:rPr>
          <w:rFonts w:cs="Times New Roman"/>
          <w:szCs w:val="24"/>
          <w:shd w:val="clear" w:color="auto" w:fill="FFFFFF"/>
        </w:rPr>
        <w:t xml:space="preserve">ater reductions in PTSD. </w:t>
      </w:r>
      <w:r w:rsidR="00ED7279" w:rsidRPr="00983B3C">
        <w:rPr>
          <w:rFonts w:cs="Times New Roman"/>
          <w:szCs w:val="24"/>
          <w:shd w:val="clear" w:color="auto" w:fill="FFFFFF"/>
        </w:rPr>
        <w:t>Several met</w:t>
      </w:r>
      <w:r w:rsidR="00F54D3C" w:rsidRPr="00983B3C">
        <w:rPr>
          <w:rFonts w:cs="Times New Roman"/>
          <w:szCs w:val="24"/>
          <w:shd w:val="clear" w:color="auto" w:fill="FFFFFF"/>
        </w:rPr>
        <w:t>a-analyses have identified that</w:t>
      </w:r>
      <w:r w:rsidR="00D44BAD" w:rsidRPr="00983B3C">
        <w:rPr>
          <w:rFonts w:cs="Times New Roman"/>
          <w:szCs w:val="24"/>
          <w:shd w:val="clear" w:color="auto" w:fill="FFFFFF"/>
        </w:rPr>
        <w:t xml:space="preserve"> </w:t>
      </w:r>
      <w:r w:rsidR="00E6591B" w:rsidRPr="00983B3C">
        <w:rPr>
          <w:rFonts w:cs="Times New Roman"/>
          <w:szCs w:val="24"/>
          <w:shd w:val="clear" w:color="auto" w:fill="FFFFFF"/>
        </w:rPr>
        <w:t>v</w:t>
      </w:r>
      <w:r w:rsidR="005456D4" w:rsidRPr="00983B3C">
        <w:rPr>
          <w:rFonts w:cs="Times New Roman"/>
          <w:szCs w:val="24"/>
          <w:shd w:val="clear" w:color="auto" w:fill="FFFFFF"/>
        </w:rPr>
        <w:t>eterans with combat</w:t>
      </w:r>
      <w:r w:rsidR="005456D4" w:rsidRPr="00983B3C">
        <w:rPr>
          <w:rFonts w:ascii="Cambria Math" w:hAnsi="Cambria Math" w:cs="Cambria Math"/>
          <w:szCs w:val="24"/>
          <w:shd w:val="clear" w:color="auto" w:fill="FFFFFF"/>
        </w:rPr>
        <w:t>‐</w:t>
      </w:r>
      <w:r w:rsidR="005456D4" w:rsidRPr="00983B3C">
        <w:rPr>
          <w:rFonts w:cs="Times New Roman"/>
          <w:szCs w:val="24"/>
          <w:shd w:val="clear" w:color="auto" w:fill="FFFFFF"/>
        </w:rPr>
        <w:t xml:space="preserve">related PTSD </w:t>
      </w:r>
      <w:r w:rsidR="00F54D3C" w:rsidRPr="00983B3C">
        <w:rPr>
          <w:rFonts w:cs="Times New Roman"/>
          <w:szCs w:val="24"/>
          <w:shd w:val="clear" w:color="auto" w:fill="FFFFFF"/>
        </w:rPr>
        <w:t xml:space="preserve">enrolled in SAT therapies </w:t>
      </w:r>
      <w:r w:rsidR="00E6591B" w:rsidRPr="00983B3C">
        <w:rPr>
          <w:rFonts w:cs="Times New Roman"/>
          <w:szCs w:val="24"/>
          <w:shd w:val="clear" w:color="auto" w:fill="FFFFFF"/>
        </w:rPr>
        <w:t>showed greater management of their condition than other veterans in educative</w:t>
      </w:r>
      <w:r w:rsidR="001B1216" w:rsidRPr="00983B3C">
        <w:rPr>
          <w:rFonts w:cs="Times New Roman"/>
          <w:szCs w:val="24"/>
          <w:shd w:val="clear" w:color="auto" w:fill="FFFFFF"/>
        </w:rPr>
        <w:t xml:space="preserve"> specialty</w:t>
      </w:r>
      <w:r w:rsidR="00E6591B" w:rsidRPr="00983B3C">
        <w:rPr>
          <w:rFonts w:cs="Times New Roman"/>
          <w:szCs w:val="24"/>
          <w:shd w:val="clear" w:color="auto" w:fill="FFFFFF"/>
        </w:rPr>
        <w:t xml:space="preserve"> car</w:t>
      </w:r>
      <w:r w:rsidR="001B1216" w:rsidRPr="00983B3C">
        <w:rPr>
          <w:rFonts w:cs="Times New Roman"/>
          <w:szCs w:val="24"/>
          <w:shd w:val="clear" w:color="auto" w:fill="FFFFFF"/>
        </w:rPr>
        <w:t xml:space="preserve">e. </w:t>
      </w:r>
      <w:r w:rsidR="00BD369C" w:rsidRPr="00983B3C">
        <w:rPr>
          <w:rFonts w:cs="Times New Roman"/>
          <w:szCs w:val="24"/>
          <w:shd w:val="clear" w:color="auto" w:fill="FFFFFF"/>
        </w:rPr>
        <w:t xml:space="preserve">Based on the results from </w:t>
      </w:r>
      <w:r w:rsidR="000A5707" w:rsidRPr="00983B3C">
        <w:rPr>
          <w:rFonts w:cs="Times New Roman"/>
          <w:szCs w:val="24"/>
          <w:shd w:val="clear" w:color="auto" w:fill="FFFFFF"/>
        </w:rPr>
        <w:t xml:space="preserve">random patients enrolled in SAT preventive and treatment care model, it was identified that there were greater decreases </w:t>
      </w:r>
      <w:r w:rsidR="00D44BAD" w:rsidRPr="00983B3C">
        <w:rPr>
          <w:rFonts w:cs="Times New Roman"/>
          <w:szCs w:val="24"/>
          <w:shd w:val="clear" w:color="auto" w:fill="FFFFFF"/>
        </w:rPr>
        <w:t>in bo</w:t>
      </w:r>
      <w:r w:rsidR="00BD369C" w:rsidRPr="00983B3C">
        <w:rPr>
          <w:rFonts w:cs="Times New Roman"/>
          <w:szCs w:val="24"/>
          <w:shd w:val="clear" w:color="auto" w:fill="FFFFFF"/>
        </w:rPr>
        <w:t xml:space="preserve">th emotion regulation problems, </w:t>
      </w:r>
      <w:r w:rsidR="00D44BAD" w:rsidRPr="00983B3C">
        <w:rPr>
          <w:rFonts w:cs="Times New Roman"/>
          <w:szCs w:val="24"/>
          <w:shd w:val="clear" w:color="auto" w:fill="FFFFFF"/>
        </w:rPr>
        <w:t>and fear of i</w:t>
      </w:r>
      <w:r w:rsidR="00BD369C" w:rsidRPr="00983B3C">
        <w:rPr>
          <w:rFonts w:cs="Times New Roman"/>
          <w:szCs w:val="24"/>
          <w:shd w:val="clear" w:color="auto" w:fill="FFFFFF"/>
        </w:rPr>
        <w:t xml:space="preserve">ntense emotions </w:t>
      </w:r>
      <w:r w:rsidR="00D44BAD" w:rsidRPr="00983B3C">
        <w:rPr>
          <w:rFonts w:cs="Times New Roman"/>
          <w:szCs w:val="24"/>
          <w:shd w:val="clear" w:color="auto" w:fill="FFFFFF"/>
        </w:rPr>
        <w:t xml:space="preserve">in PTSD </w:t>
      </w:r>
      <w:r w:rsidR="009A2CF8" w:rsidRPr="00983B3C">
        <w:rPr>
          <w:rFonts w:cs="Times New Roman"/>
          <w:szCs w:val="24"/>
          <w:shd w:val="clear" w:color="auto" w:fill="FFFFFF"/>
        </w:rPr>
        <w:t xml:space="preserve">patients. </w:t>
      </w:r>
      <w:r w:rsidR="00D44BAD" w:rsidRPr="00983B3C">
        <w:rPr>
          <w:rFonts w:cs="Times New Roman"/>
          <w:szCs w:val="24"/>
          <w:shd w:val="clear" w:color="auto" w:fill="FFFFFF"/>
        </w:rPr>
        <w:t> </w:t>
      </w:r>
      <w:r w:rsidR="002758E2" w:rsidRPr="00983B3C">
        <w:rPr>
          <w:rFonts w:cs="Times New Roman"/>
          <w:szCs w:val="24"/>
          <w:shd w:val="clear" w:color="auto" w:fill="FFFFFF"/>
        </w:rPr>
        <w:t xml:space="preserve">In a structured approach therapy session, </w:t>
      </w:r>
      <w:r w:rsidR="002758E2" w:rsidRPr="00983B3C">
        <w:rPr>
          <w:rFonts w:cs="Times New Roman"/>
          <w:szCs w:val="24"/>
        </w:rPr>
        <w:t xml:space="preserve">intimate family members and significant other, are </w:t>
      </w:r>
      <w:r w:rsidR="00F74DE3" w:rsidRPr="00983B3C">
        <w:rPr>
          <w:rFonts w:cs="Times New Roman"/>
          <w:szCs w:val="24"/>
        </w:rPr>
        <w:t>educated on how to give</w:t>
      </w:r>
      <w:r w:rsidR="002758E2" w:rsidRPr="00983B3C">
        <w:rPr>
          <w:rFonts w:cs="Times New Roman"/>
          <w:szCs w:val="24"/>
        </w:rPr>
        <w:t xml:space="preserve"> social support </w:t>
      </w:r>
      <w:r w:rsidR="00CF141A" w:rsidRPr="00983B3C">
        <w:rPr>
          <w:rFonts w:cs="Times New Roman"/>
          <w:szCs w:val="24"/>
        </w:rPr>
        <w:t>t</w:t>
      </w:r>
      <w:r w:rsidR="00F74DE3" w:rsidRPr="00983B3C">
        <w:rPr>
          <w:rFonts w:cs="Times New Roman"/>
          <w:szCs w:val="24"/>
        </w:rPr>
        <w:t>o the patients which in return results to moderated treatment outcomes. The SAT approach</w:t>
      </w:r>
      <w:r w:rsidR="00D07313" w:rsidRPr="00983B3C">
        <w:rPr>
          <w:rFonts w:cs="Times New Roman"/>
          <w:szCs w:val="24"/>
        </w:rPr>
        <w:t xml:space="preserve"> coupled </w:t>
      </w:r>
      <w:r w:rsidR="00096ED1" w:rsidRPr="00983B3C">
        <w:rPr>
          <w:rFonts w:cs="Times New Roman"/>
          <w:szCs w:val="24"/>
        </w:rPr>
        <w:t xml:space="preserve">with family, friends and significant other support has exhibited </w:t>
      </w:r>
      <w:r w:rsidR="002758E2" w:rsidRPr="00983B3C">
        <w:rPr>
          <w:rFonts w:cs="Times New Roman"/>
          <w:szCs w:val="24"/>
        </w:rPr>
        <w:t>larger decreases in PTSD severity for those</w:t>
      </w:r>
      <w:r w:rsidR="00D07313" w:rsidRPr="00983B3C">
        <w:rPr>
          <w:rFonts w:cs="Times New Roman"/>
          <w:szCs w:val="24"/>
        </w:rPr>
        <w:t xml:space="preserve"> PTSD diagnosed veterans</w:t>
      </w:r>
      <w:r w:rsidR="002758E2" w:rsidRPr="00983B3C">
        <w:rPr>
          <w:rFonts w:cs="Times New Roman"/>
          <w:szCs w:val="24"/>
        </w:rPr>
        <w:t xml:space="preserve"> in the treatment condition</w:t>
      </w:r>
      <w:r w:rsidR="00CF141A" w:rsidRPr="00983B3C">
        <w:rPr>
          <w:rFonts w:cs="Times New Roman"/>
          <w:szCs w:val="24"/>
        </w:rPr>
        <w:t xml:space="preserve"> (</w:t>
      </w:r>
      <w:r w:rsidR="00ED5414" w:rsidRPr="00983B3C">
        <w:rPr>
          <w:rFonts w:cs="Times New Roman"/>
          <w:color w:val="222222"/>
          <w:szCs w:val="24"/>
          <w:shd w:val="clear" w:color="auto" w:fill="FFFFFF"/>
        </w:rPr>
        <w:t xml:space="preserve">Sautter </w:t>
      </w:r>
      <w:r w:rsidR="00ED5414" w:rsidRPr="00983B3C">
        <w:rPr>
          <w:rFonts w:cs="Times New Roman"/>
          <w:szCs w:val="24"/>
          <w:shd w:val="clear" w:color="auto" w:fill="FFFFFF"/>
        </w:rPr>
        <w:t>et al. 2016</w:t>
      </w:r>
      <w:r w:rsidR="00CF141A" w:rsidRPr="00983B3C">
        <w:rPr>
          <w:rFonts w:cs="Times New Roman"/>
          <w:szCs w:val="24"/>
          <w:shd w:val="clear" w:color="auto" w:fill="FFFFFF"/>
        </w:rPr>
        <w:t>)</w:t>
      </w:r>
    </w:p>
    <w:p w:rsidR="0039769B" w:rsidRPr="00983B3C" w:rsidRDefault="00E73C62" w:rsidP="00FB3DDF">
      <w:pPr>
        <w:spacing w:after="0" w:line="480" w:lineRule="auto"/>
        <w:jc w:val="center"/>
        <w:rPr>
          <w:rFonts w:cs="Times New Roman"/>
          <w:b/>
          <w:szCs w:val="24"/>
        </w:rPr>
      </w:pPr>
      <w:r w:rsidRPr="00983B3C">
        <w:rPr>
          <w:rFonts w:cs="Times New Roman"/>
          <w:b/>
          <w:szCs w:val="24"/>
        </w:rPr>
        <w:t>Treatment of PTSD</w:t>
      </w:r>
    </w:p>
    <w:p w:rsidR="00C61FF7" w:rsidRPr="00983B3C" w:rsidRDefault="00E73C62" w:rsidP="00FB3DDF">
      <w:pPr>
        <w:spacing w:after="0" w:line="480" w:lineRule="auto"/>
        <w:ind w:firstLine="720"/>
        <w:rPr>
          <w:rFonts w:cs="Times New Roman"/>
          <w:szCs w:val="24"/>
        </w:rPr>
      </w:pPr>
      <w:r w:rsidRPr="00983B3C">
        <w:rPr>
          <w:rFonts w:cs="Times New Roman"/>
          <w:szCs w:val="24"/>
        </w:rPr>
        <w:lastRenderedPageBreak/>
        <w:t xml:space="preserve">Clinicians </w:t>
      </w:r>
      <w:r w:rsidR="005216E7" w:rsidRPr="00983B3C">
        <w:rPr>
          <w:rFonts w:cs="Times New Roman"/>
          <w:szCs w:val="24"/>
        </w:rPr>
        <w:t>use</w:t>
      </w:r>
      <w:r w:rsidRPr="00983B3C">
        <w:rPr>
          <w:rFonts w:cs="Times New Roman"/>
          <w:szCs w:val="24"/>
        </w:rPr>
        <w:t xml:space="preserve"> various </w:t>
      </w:r>
      <w:r w:rsidR="00F34391" w:rsidRPr="00983B3C">
        <w:rPr>
          <w:rFonts w:cs="Times New Roman"/>
          <w:szCs w:val="24"/>
        </w:rPr>
        <w:t>psychotherapeutic, pharmacological</w:t>
      </w:r>
      <w:r w:rsidR="005216E7" w:rsidRPr="00983B3C">
        <w:rPr>
          <w:rFonts w:cs="Times New Roman"/>
          <w:szCs w:val="24"/>
        </w:rPr>
        <w:t xml:space="preserve"> and other complementary methods to aid in the treatment of PTSD among veterans. </w:t>
      </w:r>
      <w:r w:rsidR="00E61729" w:rsidRPr="00983B3C">
        <w:rPr>
          <w:rFonts w:cs="Times New Roman"/>
          <w:szCs w:val="24"/>
        </w:rPr>
        <w:t xml:space="preserve">However, there </w:t>
      </w:r>
      <w:r w:rsidR="008F6286" w:rsidRPr="00983B3C">
        <w:rPr>
          <w:rFonts w:cs="Times New Roman"/>
          <w:szCs w:val="24"/>
        </w:rPr>
        <w:t>are</w:t>
      </w:r>
      <w:r w:rsidR="00E61729" w:rsidRPr="00983B3C">
        <w:rPr>
          <w:rFonts w:cs="Times New Roman"/>
          <w:szCs w:val="24"/>
        </w:rPr>
        <w:t xml:space="preserve"> not yet therapies that have been proved effective in PTSD treatment modalities </w:t>
      </w:r>
      <w:r w:rsidR="00524ABE" w:rsidRPr="00983B3C">
        <w:rPr>
          <w:rFonts w:cs="Times New Roman"/>
          <w:szCs w:val="24"/>
        </w:rPr>
        <w:t>and thus t</w:t>
      </w:r>
      <w:r w:rsidR="00E61729" w:rsidRPr="00983B3C">
        <w:rPr>
          <w:rFonts w:cs="Times New Roman"/>
          <w:szCs w:val="24"/>
        </w:rPr>
        <w:t>he VA and DoD continue to research</w:t>
      </w:r>
      <w:r w:rsidR="00524ABE" w:rsidRPr="00983B3C">
        <w:rPr>
          <w:rFonts w:cs="Times New Roman"/>
          <w:szCs w:val="24"/>
        </w:rPr>
        <w:t xml:space="preserve"> on other treatment approaches that can be appropriate</w:t>
      </w:r>
      <w:r w:rsidR="00E61729" w:rsidRPr="00983B3C">
        <w:rPr>
          <w:rFonts w:cs="Times New Roman"/>
          <w:szCs w:val="24"/>
        </w:rPr>
        <w:t xml:space="preserve"> </w:t>
      </w:r>
      <w:r w:rsidR="00524ABE" w:rsidRPr="00983B3C">
        <w:rPr>
          <w:rFonts w:cs="Times New Roman"/>
          <w:szCs w:val="24"/>
        </w:rPr>
        <w:t>in</w:t>
      </w:r>
      <w:r w:rsidR="00E61729" w:rsidRPr="00983B3C">
        <w:rPr>
          <w:rFonts w:cs="Times New Roman"/>
          <w:szCs w:val="24"/>
        </w:rPr>
        <w:t xml:space="preserve"> reducing symptoms</w:t>
      </w:r>
      <w:r w:rsidR="002C6440" w:rsidRPr="00983B3C">
        <w:rPr>
          <w:rFonts w:cs="Times New Roman"/>
          <w:szCs w:val="24"/>
        </w:rPr>
        <w:t xml:space="preserve"> (</w:t>
      </w:r>
      <w:r w:rsidR="002C6440" w:rsidRPr="00983B3C">
        <w:rPr>
          <w:rFonts w:cs="Times New Roman"/>
          <w:szCs w:val="24"/>
          <w:shd w:val="clear" w:color="auto" w:fill="FFFFFF"/>
        </w:rPr>
        <w:t>Erickson</w:t>
      </w:r>
      <w:r w:rsidR="002C6440" w:rsidRPr="00983B3C">
        <w:rPr>
          <w:rFonts w:cs="Times New Roman"/>
          <w:szCs w:val="24"/>
          <w:shd w:val="clear" w:color="auto" w:fill="FFFFFF"/>
        </w:rPr>
        <w:t xml:space="preserve"> et al. 2001)</w:t>
      </w:r>
      <w:r w:rsidR="008F6286" w:rsidRPr="00983B3C">
        <w:rPr>
          <w:rFonts w:cs="Times New Roman"/>
          <w:szCs w:val="24"/>
        </w:rPr>
        <w:t>.</w:t>
      </w:r>
      <w:r w:rsidR="00E61729" w:rsidRPr="00983B3C">
        <w:rPr>
          <w:rFonts w:cs="Times New Roman"/>
          <w:szCs w:val="24"/>
        </w:rPr>
        <w:t xml:space="preserve"> </w:t>
      </w:r>
      <w:r w:rsidR="00FD0371" w:rsidRPr="00983B3C">
        <w:rPr>
          <w:rFonts w:cs="Times New Roman"/>
          <w:szCs w:val="24"/>
        </w:rPr>
        <w:t xml:space="preserve">In a nutshell, they believe administering psychotherapies and medications can </w:t>
      </w:r>
      <w:r w:rsidR="001E1686" w:rsidRPr="00983B3C">
        <w:rPr>
          <w:rFonts w:cs="Times New Roman"/>
          <w:szCs w:val="24"/>
        </w:rPr>
        <w:t>lessen</w:t>
      </w:r>
      <w:r w:rsidR="00FD0371" w:rsidRPr="00983B3C">
        <w:rPr>
          <w:rFonts w:cs="Times New Roman"/>
          <w:szCs w:val="24"/>
        </w:rPr>
        <w:t xml:space="preserve"> the </w:t>
      </w:r>
      <w:r w:rsidR="001E1686" w:rsidRPr="00983B3C">
        <w:rPr>
          <w:rFonts w:cs="Times New Roman"/>
          <w:szCs w:val="24"/>
        </w:rPr>
        <w:t>affliction</w:t>
      </w:r>
      <w:r w:rsidR="00FD0371" w:rsidRPr="00983B3C">
        <w:rPr>
          <w:rFonts w:cs="Times New Roman"/>
          <w:szCs w:val="24"/>
        </w:rPr>
        <w:t xml:space="preserve"> of PTSD among veterans. </w:t>
      </w:r>
      <w:r w:rsidR="0047081C" w:rsidRPr="00983B3C">
        <w:rPr>
          <w:rFonts w:cs="Times New Roman"/>
          <w:szCs w:val="24"/>
        </w:rPr>
        <w:t xml:space="preserve">Pieces of evidence from various examinations concur that the use of trauma-focused therapies </w:t>
      </w:r>
      <w:r w:rsidR="001E1686" w:rsidRPr="00983B3C">
        <w:rPr>
          <w:rFonts w:cs="Times New Roman"/>
          <w:szCs w:val="24"/>
        </w:rPr>
        <w:t>such as brief ecle</w:t>
      </w:r>
      <w:r w:rsidR="00D220D5" w:rsidRPr="00983B3C">
        <w:rPr>
          <w:rFonts w:cs="Times New Roman"/>
          <w:szCs w:val="24"/>
        </w:rPr>
        <w:t>ctic psychotherapy, cognitive processing therapy, eye movement desensitization and reprocessing</w:t>
      </w:r>
      <w:r w:rsidR="001E1686" w:rsidRPr="00983B3C">
        <w:rPr>
          <w:rFonts w:cs="Times New Roman"/>
          <w:szCs w:val="24"/>
        </w:rPr>
        <w:t xml:space="preserve"> </w:t>
      </w:r>
      <w:r w:rsidR="001F3DE6" w:rsidRPr="00983B3C">
        <w:rPr>
          <w:rFonts w:cs="Times New Roman"/>
          <w:szCs w:val="24"/>
        </w:rPr>
        <w:t xml:space="preserve">among others </w:t>
      </w:r>
      <w:r w:rsidR="001E1686" w:rsidRPr="00983B3C">
        <w:rPr>
          <w:rFonts w:cs="Times New Roman"/>
          <w:szCs w:val="24"/>
        </w:rPr>
        <w:t>can relieve the burden of PTSD.</w:t>
      </w:r>
      <w:r w:rsidR="001F3DE6" w:rsidRPr="00983B3C">
        <w:rPr>
          <w:rFonts w:cs="Times New Roman"/>
          <w:szCs w:val="24"/>
        </w:rPr>
        <w:t xml:space="preserve"> Some of the common PTSD treatments are expounded as follows.</w:t>
      </w:r>
    </w:p>
    <w:p w:rsidR="004D295F" w:rsidRPr="00983B3C" w:rsidRDefault="00E73C62" w:rsidP="00FB3DDF">
      <w:pPr>
        <w:spacing w:after="0" w:line="480" w:lineRule="auto"/>
        <w:jc w:val="center"/>
        <w:rPr>
          <w:rFonts w:cs="Times New Roman"/>
          <w:b/>
          <w:szCs w:val="24"/>
        </w:rPr>
      </w:pPr>
      <w:r w:rsidRPr="00983B3C">
        <w:rPr>
          <w:rFonts w:cs="Times New Roman"/>
          <w:b/>
          <w:szCs w:val="24"/>
        </w:rPr>
        <w:t>Cognitive Processing Therapy (CPT)</w:t>
      </w:r>
    </w:p>
    <w:p w:rsidR="00554F60" w:rsidRPr="00983B3C" w:rsidRDefault="00E73C62" w:rsidP="00FB3DDF">
      <w:pPr>
        <w:spacing w:after="0" w:line="480" w:lineRule="auto"/>
        <w:ind w:firstLine="720"/>
        <w:rPr>
          <w:rFonts w:cs="Times New Roman"/>
          <w:szCs w:val="24"/>
        </w:rPr>
      </w:pPr>
      <w:r w:rsidRPr="00983B3C">
        <w:rPr>
          <w:rFonts w:cs="Times New Roman"/>
          <w:szCs w:val="24"/>
        </w:rPr>
        <w:t>According to the National Center for PTSD, (</w:t>
      </w:r>
      <w:r w:rsidR="00CD7DF9" w:rsidRPr="00983B3C">
        <w:rPr>
          <w:rFonts w:cs="Times New Roman"/>
          <w:szCs w:val="24"/>
        </w:rPr>
        <w:t>2019</w:t>
      </w:r>
      <w:r w:rsidRPr="00983B3C">
        <w:rPr>
          <w:rFonts w:cs="Times New Roman"/>
          <w:szCs w:val="24"/>
        </w:rPr>
        <w:t>), CPT therapy typically centers on how thoughts impact emotional responses and behaviors</w:t>
      </w:r>
      <w:r w:rsidR="001C38B9" w:rsidRPr="00983B3C">
        <w:rPr>
          <w:rFonts w:cs="Times New Roman"/>
          <w:szCs w:val="24"/>
        </w:rPr>
        <w:t>. The therapy is d</w:t>
      </w:r>
      <w:r w:rsidRPr="00983B3C">
        <w:rPr>
          <w:rFonts w:cs="Times New Roman"/>
          <w:szCs w:val="24"/>
        </w:rPr>
        <w:t>elivered through 12 sessions</w:t>
      </w:r>
      <w:r w:rsidR="00836ED4" w:rsidRPr="00983B3C">
        <w:rPr>
          <w:rFonts w:cs="Times New Roman"/>
          <w:szCs w:val="24"/>
        </w:rPr>
        <w:t xml:space="preserve"> over six weeks in four </w:t>
      </w:r>
      <w:r w:rsidR="00274F17" w:rsidRPr="00983B3C">
        <w:rPr>
          <w:rFonts w:cs="Times New Roman"/>
          <w:szCs w:val="24"/>
        </w:rPr>
        <w:t>stages</w:t>
      </w:r>
      <w:r w:rsidR="00836ED4" w:rsidRPr="00983B3C">
        <w:rPr>
          <w:rFonts w:cs="Times New Roman"/>
          <w:szCs w:val="24"/>
        </w:rPr>
        <w:t>; education, processing thoughts and beliefs, lea</w:t>
      </w:r>
      <w:r w:rsidR="00274F17" w:rsidRPr="00983B3C">
        <w:rPr>
          <w:rFonts w:cs="Times New Roman"/>
          <w:szCs w:val="24"/>
        </w:rPr>
        <w:t>rning CPT skills, and comprehend</w:t>
      </w:r>
      <w:r w:rsidR="00836ED4" w:rsidRPr="00983B3C">
        <w:rPr>
          <w:rFonts w:cs="Times New Roman"/>
          <w:szCs w:val="24"/>
        </w:rPr>
        <w:t xml:space="preserve">ing changing beliefs. </w:t>
      </w:r>
      <w:r w:rsidR="00274F17" w:rsidRPr="00983B3C">
        <w:rPr>
          <w:rFonts w:cs="Times New Roman"/>
          <w:szCs w:val="24"/>
        </w:rPr>
        <w:t xml:space="preserve">The therapy is popularly advocated by the VA </w:t>
      </w:r>
      <w:r w:rsidR="003B7A88" w:rsidRPr="00983B3C">
        <w:rPr>
          <w:rFonts w:cs="Times New Roman"/>
          <w:szCs w:val="24"/>
        </w:rPr>
        <w:t xml:space="preserve">and DoD </w:t>
      </w:r>
      <w:r w:rsidR="004979BF" w:rsidRPr="00983B3C">
        <w:rPr>
          <w:rFonts w:cs="Times New Roman"/>
          <w:szCs w:val="24"/>
        </w:rPr>
        <w:t>because of its ability to shift thoughts from the veteran</w:t>
      </w:r>
      <w:r w:rsidR="00033E47" w:rsidRPr="00983B3C">
        <w:rPr>
          <w:rFonts w:cs="Times New Roman"/>
          <w:szCs w:val="24"/>
        </w:rPr>
        <w:t>’s denial and self-blame to developed self-</w:t>
      </w:r>
      <w:r w:rsidR="004979BF" w:rsidRPr="00983B3C">
        <w:rPr>
          <w:rFonts w:cs="Times New Roman"/>
          <w:szCs w:val="24"/>
        </w:rPr>
        <w:t>bel</w:t>
      </w:r>
      <w:r w:rsidR="00976203" w:rsidRPr="00983B3C">
        <w:rPr>
          <w:rFonts w:cs="Times New Roman"/>
          <w:szCs w:val="24"/>
        </w:rPr>
        <w:t>iefs about the world before</w:t>
      </w:r>
      <w:r w:rsidR="004979BF" w:rsidRPr="00983B3C">
        <w:rPr>
          <w:rFonts w:cs="Times New Roman"/>
          <w:szCs w:val="24"/>
        </w:rPr>
        <w:t xml:space="preserve"> and post-trauma</w:t>
      </w:r>
      <w:r w:rsidR="00B91C07" w:rsidRPr="00983B3C">
        <w:rPr>
          <w:rFonts w:cs="Times New Roman"/>
          <w:szCs w:val="24"/>
        </w:rPr>
        <w:t xml:space="preserve"> (</w:t>
      </w:r>
      <w:r w:rsidR="00B91C07" w:rsidRPr="00983B3C">
        <w:rPr>
          <w:rFonts w:cs="Times New Roman"/>
          <w:szCs w:val="24"/>
          <w:shd w:val="clear" w:color="auto" w:fill="FFFFFF"/>
        </w:rPr>
        <w:t>Chemtob</w:t>
      </w:r>
      <w:r w:rsidR="00B91C07" w:rsidRPr="00983B3C">
        <w:rPr>
          <w:rFonts w:cs="Times New Roman"/>
          <w:szCs w:val="24"/>
          <w:shd w:val="clear" w:color="auto" w:fill="FFFFFF"/>
        </w:rPr>
        <w:t xml:space="preserve"> et al. 1997)</w:t>
      </w:r>
      <w:r w:rsidR="004979BF" w:rsidRPr="00983B3C">
        <w:rPr>
          <w:rFonts w:cs="Times New Roman"/>
          <w:szCs w:val="24"/>
        </w:rPr>
        <w:t xml:space="preserve">. </w:t>
      </w:r>
      <w:r w:rsidR="00857F84" w:rsidRPr="00983B3C">
        <w:rPr>
          <w:rFonts w:cs="Times New Roman"/>
          <w:szCs w:val="24"/>
        </w:rPr>
        <w:t>Further, t</w:t>
      </w:r>
      <w:r w:rsidR="00F526E1" w:rsidRPr="00983B3C">
        <w:rPr>
          <w:rFonts w:cs="Times New Roman"/>
          <w:szCs w:val="24"/>
        </w:rPr>
        <w:t>he</w:t>
      </w:r>
      <w:r w:rsidR="0076183E" w:rsidRPr="00983B3C">
        <w:rPr>
          <w:rFonts w:cs="Times New Roman"/>
          <w:szCs w:val="24"/>
        </w:rPr>
        <w:t xml:space="preserve"> veterans</w:t>
      </w:r>
      <w:r w:rsidR="00857F84" w:rsidRPr="00983B3C">
        <w:rPr>
          <w:rFonts w:cs="Times New Roman"/>
          <w:szCs w:val="24"/>
        </w:rPr>
        <w:t xml:space="preserve"> are subject to training whereby they are</w:t>
      </w:r>
      <w:r w:rsidR="00F526E1" w:rsidRPr="00983B3C">
        <w:rPr>
          <w:rFonts w:cs="Times New Roman"/>
          <w:szCs w:val="24"/>
        </w:rPr>
        <w:t xml:space="preserve"> </w:t>
      </w:r>
      <w:r w:rsidR="004979BF" w:rsidRPr="00983B3C">
        <w:rPr>
          <w:rFonts w:cs="Times New Roman"/>
          <w:szCs w:val="24"/>
        </w:rPr>
        <w:t>educated about how to challenge their beliefs using</w:t>
      </w:r>
      <w:r w:rsidR="0076183E" w:rsidRPr="00983B3C">
        <w:rPr>
          <w:rFonts w:cs="Times New Roman"/>
          <w:szCs w:val="24"/>
        </w:rPr>
        <w:t xml:space="preserve"> either worksheets or</w:t>
      </w:r>
      <w:r w:rsidR="004979BF" w:rsidRPr="00983B3C">
        <w:rPr>
          <w:rFonts w:cs="Times New Roman"/>
          <w:szCs w:val="24"/>
        </w:rPr>
        <w:t xml:space="preserve"> wr</w:t>
      </w:r>
      <w:r w:rsidR="0076183E" w:rsidRPr="00983B3C">
        <w:rPr>
          <w:rFonts w:cs="Times New Roman"/>
          <w:szCs w:val="24"/>
        </w:rPr>
        <w:t>itten experiences</w:t>
      </w:r>
      <w:r w:rsidR="00283535" w:rsidRPr="00983B3C">
        <w:rPr>
          <w:rFonts w:cs="Times New Roman"/>
          <w:szCs w:val="24"/>
        </w:rPr>
        <w:t xml:space="preserve"> (</w:t>
      </w:r>
      <w:r w:rsidR="00283535" w:rsidRPr="00983B3C">
        <w:rPr>
          <w:rFonts w:cs="Times New Roman"/>
          <w:color w:val="222222"/>
          <w:szCs w:val="24"/>
          <w:shd w:val="clear" w:color="auto" w:fill="FFFFFF"/>
        </w:rPr>
        <w:t>Atkinson, 2017)</w:t>
      </w:r>
      <w:r w:rsidR="0076183E" w:rsidRPr="00983B3C">
        <w:rPr>
          <w:rFonts w:cs="Times New Roman"/>
          <w:szCs w:val="24"/>
        </w:rPr>
        <w:t xml:space="preserve">. </w:t>
      </w:r>
      <w:r w:rsidR="003B7A88" w:rsidRPr="00983B3C">
        <w:rPr>
          <w:rFonts w:cs="Times New Roman"/>
          <w:szCs w:val="24"/>
        </w:rPr>
        <w:t xml:space="preserve">The </w:t>
      </w:r>
      <w:r w:rsidR="003A6E93" w:rsidRPr="00983B3C">
        <w:rPr>
          <w:rFonts w:cs="Times New Roman"/>
          <w:szCs w:val="24"/>
        </w:rPr>
        <w:t>efficacy of CPT</w:t>
      </w:r>
      <w:r w:rsidR="008776C8" w:rsidRPr="00983B3C">
        <w:rPr>
          <w:rFonts w:cs="Times New Roman"/>
          <w:szCs w:val="24"/>
        </w:rPr>
        <w:t xml:space="preserve"> in reducing PTSD symptoms is still challenged</w:t>
      </w:r>
      <w:r w:rsidR="006C6CE8" w:rsidRPr="00983B3C">
        <w:rPr>
          <w:rFonts w:cs="Times New Roman"/>
          <w:szCs w:val="24"/>
        </w:rPr>
        <w:t>. This has so far prompted</w:t>
      </w:r>
      <w:r w:rsidR="008776C8" w:rsidRPr="00983B3C">
        <w:rPr>
          <w:rFonts w:cs="Times New Roman"/>
          <w:szCs w:val="24"/>
        </w:rPr>
        <w:t xml:space="preserve"> the </w:t>
      </w:r>
      <w:r w:rsidR="006C6CE8" w:rsidRPr="00983B3C">
        <w:rPr>
          <w:rFonts w:cs="Times New Roman"/>
          <w:szCs w:val="24"/>
        </w:rPr>
        <w:t xml:space="preserve">VA and DoD </w:t>
      </w:r>
      <w:r w:rsidR="003A6E93" w:rsidRPr="00983B3C">
        <w:rPr>
          <w:rFonts w:cs="Times New Roman"/>
          <w:szCs w:val="24"/>
        </w:rPr>
        <w:t xml:space="preserve">to call for additional research </w:t>
      </w:r>
      <w:r w:rsidR="00CC5BC3" w:rsidRPr="00983B3C">
        <w:rPr>
          <w:rFonts w:cs="Times New Roman"/>
          <w:szCs w:val="24"/>
        </w:rPr>
        <w:t>to examine its effectiveness.</w:t>
      </w:r>
      <w:r w:rsidR="003B7A88" w:rsidRPr="00983B3C">
        <w:rPr>
          <w:rFonts w:cs="Times New Roman"/>
          <w:szCs w:val="24"/>
        </w:rPr>
        <w:t xml:space="preserve"> </w:t>
      </w:r>
    </w:p>
    <w:p w:rsidR="001F3DE6" w:rsidRPr="00983B3C" w:rsidRDefault="00E73C62" w:rsidP="00FB3DDF">
      <w:pPr>
        <w:spacing w:after="0" w:line="480" w:lineRule="auto"/>
        <w:jc w:val="center"/>
        <w:rPr>
          <w:rFonts w:cs="Times New Roman"/>
          <w:b/>
          <w:szCs w:val="24"/>
        </w:rPr>
      </w:pPr>
      <w:r w:rsidRPr="00983B3C">
        <w:rPr>
          <w:rFonts w:cs="Times New Roman"/>
          <w:b/>
          <w:szCs w:val="24"/>
        </w:rPr>
        <w:t>Prolonged Exposure Therapy</w:t>
      </w:r>
      <w:r w:rsidR="000C67E2" w:rsidRPr="00983B3C">
        <w:rPr>
          <w:rFonts w:cs="Times New Roman"/>
          <w:b/>
          <w:szCs w:val="24"/>
        </w:rPr>
        <w:t xml:space="preserve"> (PE)</w:t>
      </w:r>
    </w:p>
    <w:p w:rsidR="000C67E2" w:rsidRPr="00983B3C" w:rsidRDefault="00E73C62" w:rsidP="00FB3DDF">
      <w:pPr>
        <w:spacing w:after="0" w:line="480" w:lineRule="auto"/>
        <w:ind w:firstLine="720"/>
        <w:rPr>
          <w:rFonts w:cs="Times New Roman"/>
          <w:szCs w:val="24"/>
        </w:rPr>
      </w:pPr>
      <w:r w:rsidRPr="00983B3C">
        <w:rPr>
          <w:rFonts w:cs="Times New Roman"/>
          <w:szCs w:val="24"/>
        </w:rPr>
        <w:t xml:space="preserve">This therapy model involves persistent exposure to the trauma by discussing it to a therapist and observing real-life </w:t>
      </w:r>
      <w:r w:rsidR="00520A55" w:rsidRPr="00983B3C">
        <w:rPr>
          <w:rFonts w:cs="Times New Roman"/>
          <w:szCs w:val="24"/>
        </w:rPr>
        <w:t>recaps</w:t>
      </w:r>
      <w:r w:rsidRPr="00983B3C">
        <w:rPr>
          <w:rFonts w:cs="Times New Roman"/>
          <w:szCs w:val="24"/>
        </w:rPr>
        <w:t xml:space="preserve"> of the trauma </w:t>
      </w:r>
      <w:r w:rsidR="00520A55" w:rsidRPr="00983B3C">
        <w:rPr>
          <w:rFonts w:cs="Times New Roman"/>
          <w:szCs w:val="24"/>
        </w:rPr>
        <w:t>recurrently</w:t>
      </w:r>
      <w:r w:rsidRPr="00983B3C">
        <w:rPr>
          <w:rFonts w:cs="Times New Roman"/>
          <w:szCs w:val="24"/>
        </w:rPr>
        <w:t xml:space="preserve"> until the</w:t>
      </w:r>
      <w:r w:rsidR="00520A55" w:rsidRPr="00983B3C">
        <w:rPr>
          <w:rFonts w:cs="Times New Roman"/>
          <w:szCs w:val="24"/>
        </w:rPr>
        <w:t xml:space="preserve"> individual</w:t>
      </w:r>
      <w:r w:rsidRPr="00983B3C">
        <w:rPr>
          <w:rFonts w:cs="Times New Roman"/>
          <w:szCs w:val="24"/>
        </w:rPr>
        <w:t xml:space="preserve"> habituates </w:t>
      </w:r>
      <w:r w:rsidRPr="00983B3C">
        <w:rPr>
          <w:rFonts w:cs="Times New Roman"/>
          <w:szCs w:val="24"/>
        </w:rPr>
        <w:lastRenderedPageBreak/>
        <w:t>the</w:t>
      </w:r>
      <w:r w:rsidR="00520A55" w:rsidRPr="00983B3C">
        <w:rPr>
          <w:rFonts w:cs="Times New Roman"/>
          <w:szCs w:val="24"/>
        </w:rPr>
        <w:t xml:space="preserve"> emotional</w:t>
      </w:r>
      <w:r w:rsidR="001F0AA5" w:rsidRPr="00983B3C">
        <w:rPr>
          <w:rFonts w:cs="Times New Roman"/>
          <w:szCs w:val="24"/>
        </w:rPr>
        <w:t xml:space="preserve"> and </w:t>
      </w:r>
      <w:r w:rsidR="00520A55" w:rsidRPr="00983B3C">
        <w:rPr>
          <w:rFonts w:cs="Times New Roman"/>
          <w:szCs w:val="24"/>
        </w:rPr>
        <w:t>psychological</w:t>
      </w:r>
      <w:r w:rsidRPr="00983B3C">
        <w:rPr>
          <w:rFonts w:cs="Times New Roman"/>
          <w:szCs w:val="24"/>
        </w:rPr>
        <w:t xml:space="preserve"> arousal</w:t>
      </w:r>
      <w:r w:rsidR="000E65AA" w:rsidRPr="00983B3C">
        <w:rPr>
          <w:rFonts w:cs="Times New Roman"/>
          <w:szCs w:val="24"/>
        </w:rPr>
        <w:t xml:space="preserve"> (</w:t>
      </w:r>
      <w:r w:rsidR="000E65AA" w:rsidRPr="00983B3C">
        <w:rPr>
          <w:rFonts w:cs="Times New Roman"/>
          <w:szCs w:val="24"/>
          <w:shd w:val="clear" w:color="auto" w:fill="FFFFFF"/>
        </w:rPr>
        <w:t>Kehle-Forbes et al. 2016)</w:t>
      </w:r>
      <w:r w:rsidR="00520A55" w:rsidRPr="00983B3C">
        <w:rPr>
          <w:rFonts w:cs="Times New Roman"/>
          <w:szCs w:val="24"/>
        </w:rPr>
        <w:t xml:space="preserve">. </w:t>
      </w:r>
      <w:r w:rsidR="00F01DD6" w:rsidRPr="00983B3C">
        <w:rPr>
          <w:rFonts w:cs="Times New Roman"/>
          <w:szCs w:val="24"/>
        </w:rPr>
        <w:t xml:space="preserve">Clinicians developed PE as a more specific </w:t>
      </w:r>
      <w:r w:rsidR="00483830" w:rsidRPr="00983B3C">
        <w:rPr>
          <w:rFonts w:cs="Times New Roman"/>
          <w:szCs w:val="24"/>
        </w:rPr>
        <w:t xml:space="preserve">treatment capable of ameliorating PTSD and related conditions. </w:t>
      </w:r>
      <w:r w:rsidR="001F0AA5" w:rsidRPr="00983B3C">
        <w:rPr>
          <w:rFonts w:cs="Times New Roman"/>
          <w:szCs w:val="24"/>
        </w:rPr>
        <w:t>The PE model comprises of four modules</w:t>
      </w:r>
      <w:r w:rsidR="00402157" w:rsidRPr="00983B3C">
        <w:rPr>
          <w:rFonts w:cs="Times New Roman"/>
          <w:szCs w:val="24"/>
        </w:rPr>
        <w:t xml:space="preserve">. These </w:t>
      </w:r>
      <w:r w:rsidR="001F2BBA" w:rsidRPr="00983B3C">
        <w:rPr>
          <w:rFonts w:cs="Times New Roman"/>
          <w:szCs w:val="24"/>
        </w:rPr>
        <w:t>components include; in vivo exposure,</w:t>
      </w:r>
      <w:r w:rsidR="0089113F" w:rsidRPr="00983B3C">
        <w:rPr>
          <w:rFonts w:cs="Times New Roman"/>
          <w:szCs w:val="24"/>
        </w:rPr>
        <w:t xml:space="preserve"> imaginal exposur</w:t>
      </w:r>
      <w:r w:rsidR="001F2BBA" w:rsidRPr="00983B3C">
        <w:rPr>
          <w:rFonts w:cs="Times New Roman"/>
          <w:szCs w:val="24"/>
        </w:rPr>
        <w:t>e,</w:t>
      </w:r>
      <w:r w:rsidR="006F7A08" w:rsidRPr="00983B3C">
        <w:rPr>
          <w:rFonts w:cs="Times New Roman"/>
          <w:szCs w:val="24"/>
        </w:rPr>
        <w:t xml:space="preserve"> </w:t>
      </w:r>
      <w:r w:rsidR="00313CBF" w:rsidRPr="00983B3C">
        <w:rPr>
          <w:rFonts w:cs="Times New Roman"/>
          <w:szCs w:val="24"/>
        </w:rPr>
        <w:t>breath</w:t>
      </w:r>
      <w:r w:rsidR="006F7A08" w:rsidRPr="00983B3C">
        <w:rPr>
          <w:rFonts w:cs="Times New Roman"/>
          <w:szCs w:val="24"/>
        </w:rPr>
        <w:t xml:space="preserve"> retaining and </w:t>
      </w:r>
      <w:r w:rsidR="00313CBF" w:rsidRPr="00983B3C">
        <w:rPr>
          <w:rFonts w:cs="Times New Roman"/>
          <w:szCs w:val="24"/>
        </w:rPr>
        <w:t>education</w:t>
      </w:r>
      <w:r w:rsidR="006F7A08" w:rsidRPr="00983B3C">
        <w:rPr>
          <w:rFonts w:cs="Times New Roman"/>
          <w:szCs w:val="24"/>
        </w:rPr>
        <w:t>.</w:t>
      </w:r>
      <w:r w:rsidR="00FE22F8" w:rsidRPr="00983B3C">
        <w:rPr>
          <w:rFonts w:cs="Times New Roman"/>
          <w:szCs w:val="24"/>
        </w:rPr>
        <w:t xml:space="preserve"> Simply </w:t>
      </w:r>
      <w:r w:rsidR="00313CBF" w:rsidRPr="00983B3C">
        <w:rPr>
          <w:rFonts w:cs="Times New Roman"/>
          <w:szCs w:val="24"/>
        </w:rPr>
        <w:t>the PE treatment pla</w:t>
      </w:r>
      <w:r w:rsidR="00F320A5" w:rsidRPr="00983B3C">
        <w:rPr>
          <w:rFonts w:cs="Times New Roman"/>
          <w:szCs w:val="24"/>
        </w:rPr>
        <w:t xml:space="preserve">n involves educating the client about trauma reactions, PTSD, and goals for treatment. Next, they are subjected to training and relaxation of </w:t>
      </w:r>
      <w:r w:rsidR="00173AAF" w:rsidRPr="00983B3C">
        <w:rPr>
          <w:rFonts w:cs="Times New Roman"/>
          <w:szCs w:val="24"/>
        </w:rPr>
        <w:t>breathing. Third, the patients</w:t>
      </w:r>
      <w:r w:rsidR="00F320A5" w:rsidRPr="00983B3C">
        <w:rPr>
          <w:rFonts w:cs="Times New Roman"/>
          <w:szCs w:val="24"/>
        </w:rPr>
        <w:t xml:space="preserve"> are </w:t>
      </w:r>
      <w:r w:rsidR="00173AAF" w:rsidRPr="00983B3C">
        <w:rPr>
          <w:rFonts w:cs="Times New Roman"/>
          <w:szCs w:val="24"/>
        </w:rPr>
        <w:t>familiarized</w:t>
      </w:r>
      <w:r w:rsidR="00F320A5" w:rsidRPr="00983B3C">
        <w:rPr>
          <w:rFonts w:cs="Times New Roman"/>
          <w:szCs w:val="24"/>
        </w:rPr>
        <w:t xml:space="preserve"> to</w:t>
      </w:r>
      <w:r w:rsidR="00173AAF" w:rsidRPr="00983B3C">
        <w:rPr>
          <w:rFonts w:cs="Times New Roman"/>
          <w:szCs w:val="24"/>
        </w:rPr>
        <w:t xml:space="preserve"> real-world exposure (in vivo), and lastly, the patients </w:t>
      </w:r>
      <w:r w:rsidR="00F320A5" w:rsidRPr="00983B3C">
        <w:rPr>
          <w:rFonts w:cs="Times New Roman"/>
          <w:szCs w:val="24"/>
        </w:rPr>
        <w:t xml:space="preserve">are </w:t>
      </w:r>
      <w:r w:rsidR="00173AAF" w:rsidRPr="00983B3C">
        <w:rPr>
          <w:rFonts w:cs="Times New Roman"/>
          <w:szCs w:val="24"/>
        </w:rPr>
        <w:t>directed</w:t>
      </w:r>
      <w:r w:rsidR="00F320A5" w:rsidRPr="00983B3C">
        <w:rPr>
          <w:rFonts w:cs="Times New Roman"/>
          <w:szCs w:val="24"/>
        </w:rPr>
        <w:t xml:space="preserve"> to </w:t>
      </w:r>
      <w:r w:rsidR="00DC7249" w:rsidRPr="00983B3C">
        <w:rPr>
          <w:rFonts w:cs="Times New Roman"/>
          <w:szCs w:val="24"/>
        </w:rPr>
        <w:t xml:space="preserve">repeated </w:t>
      </w:r>
      <w:r w:rsidR="00173AAF" w:rsidRPr="00983B3C">
        <w:rPr>
          <w:rFonts w:cs="Times New Roman"/>
          <w:szCs w:val="24"/>
        </w:rPr>
        <w:t>discourse</w:t>
      </w:r>
      <w:r w:rsidR="00DC7249" w:rsidRPr="00983B3C">
        <w:rPr>
          <w:rFonts w:cs="Times New Roman"/>
          <w:szCs w:val="24"/>
        </w:rPr>
        <w:t xml:space="preserve"> regar</w:t>
      </w:r>
      <w:r w:rsidR="002D7A81" w:rsidRPr="00983B3C">
        <w:rPr>
          <w:rFonts w:cs="Times New Roman"/>
          <w:szCs w:val="24"/>
        </w:rPr>
        <w:t xml:space="preserve">ding </w:t>
      </w:r>
      <w:r w:rsidR="00DC7249" w:rsidRPr="00983B3C">
        <w:rPr>
          <w:rFonts w:cs="Times New Roman"/>
          <w:szCs w:val="24"/>
        </w:rPr>
        <w:t xml:space="preserve">their traumatic memories, a technique aimed at </w:t>
      </w:r>
      <w:r w:rsidR="00E131C0" w:rsidRPr="00983B3C">
        <w:rPr>
          <w:rFonts w:cs="Times New Roman"/>
          <w:szCs w:val="24"/>
        </w:rPr>
        <w:t>restructuring</w:t>
      </w:r>
      <w:r w:rsidR="00DC7249" w:rsidRPr="00983B3C">
        <w:rPr>
          <w:rFonts w:cs="Times New Roman"/>
          <w:szCs w:val="24"/>
        </w:rPr>
        <w:t xml:space="preserve"> the patient’s </w:t>
      </w:r>
      <w:r w:rsidR="00F320A5" w:rsidRPr="00983B3C">
        <w:rPr>
          <w:rFonts w:cs="Times New Roman"/>
          <w:szCs w:val="24"/>
        </w:rPr>
        <w:t>negative thoughts</w:t>
      </w:r>
      <w:r w:rsidR="00002047" w:rsidRPr="00983B3C">
        <w:rPr>
          <w:rFonts w:cs="Times New Roman"/>
          <w:szCs w:val="24"/>
        </w:rPr>
        <w:t xml:space="preserve"> (</w:t>
      </w:r>
      <w:r w:rsidR="00002047" w:rsidRPr="00983B3C">
        <w:rPr>
          <w:rFonts w:cs="Times New Roman"/>
          <w:szCs w:val="24"/>
          <w:shd w:val="clear" w:color="auto" w:fill="FFFFFF"/>
        </w:rPr>
        <w:t>Bleich</w:t>
      </w:r>
      <w:r w:rsidR="00002047" w:rsidRPr="00983B3C">
        <w:rPr>
          <w:rFonts w:cs="Times New Roman"/>
          <w:szCs w:val="24"/>
          <w:shd w:val="clear" w:color="auto" w:fill="FFFFFF"/>
        </w:rPr>
        <w:t xml:space="preserve"> et al. 1997)</w:t>
      </w:r>
      <w:r w:rsidR="00DC7249" w:rsidRPr="00983B3C">
        <w:rPr>
          <w:rFonts w:cs="Times New Roman"/>
          <w:szCs w:val="24"/>
        </w:rPr>
        <w:t>.</w:t>
      </w:r>
    </w:p>
    <w:p w:rsidR="00CA6FC8" w:rsidRPr="00983B3C" w:rsidRDefault="00E73C62" w:rsidP="00FB3DDF">
      <w:pPr>
        <w:spacing w:after="0" w:line="480" w:lineRule="auto"/>
        <w:ind w:firstLine="720"/>
        <w:rPr>
          <w:rFonts w:cs="Times New Roman"/>
          <w:szCs w:val="24"/>
        </w:rPr>
      </w:pPr>
      <w:r w:rsidRPr="00983B3C">
        <w:rPr>
          <w:rFonts w:cs="Times New Roman"/>
          <w:szCs w:val="24"/>
        </w:rPr>
        <w:t xml:space="preserve">Exposure therapy was </w:t>
      </w:r>
      <w:r w:rsidR="009A55A6" w:rsidRPr="00983B3C">
        <w:rPr>
          <w:rFonts w:cs="Times New Roman"/>
          <w:szCs w:val="24"/>
        </w:rPr>
        <w:t>recognized</w:t>
      </w:r>
      <w:r w:rsidRPr="00983B3C">
        <w:rPr>
          <w:rFonts w:cs="Times New Roman"/>
          <w:szCs w:val="24"/>
        </w:rPr>
        <w:t xml:space="preserve"> in the joint Veterans Affairs-Department of Defense Clinical Practice Guideline for PTSD and since then it has be</w:t>
      </w:r>
      <w:r w:rsidR="009A55A6" w:rsidRPr="00983B3C">
        <w:rPr>
          <w:rFonts w:cs="Times New Roman"/>
          <w:szCs w:val="24"/>
        </w:rPr>
        <w:t>en strongly r</w:t>
      </w:r>
      <w:r w:rsidRPr="00983B3C">
        <w:rPr>
          <w:rFonts w:cs="Times New Roman"/>
          <w:szCs w:val="24"/>
        </w:rPr>
        <w:t>ecommended for use with veterans with PTSD</w:t>
      </w:r>
      <w:r w:rsidR="00161BCD" w:rsidRPr="00983B3C">
        <w:rPr>
          <w:rFonts w:cs="Times New Roman"/>
          <w:szCs w:val="24"/>
        </w:rPr>
        <w:t xml:space="preserve"> (</w:t>
      </w:r>
      <w:r w:rsidR="001D7495" w:rsidRPr="00983B3C">
        <w:rPr>
          <w:rFonts w:cs="Times New Roman"/>
          <w:szCs w:val="24"/>
          <w:shd w:val="clear" w:color="auto" w:fill="FFFFFF"/>
        </w:rPr>
        <w:t>Gal</w:t>
      </w:r>
      <w:r w:rsidR="004872B3" w:rsidRPr="00983B3C">
        <w:rPr>
          <w:rFonts w:cs="Times New Roman"/>
          <w:szCs w:val="24"/>
          <w:shd w:val="clear" w:color="auto" w:fill="FFFFFF"/>
        </w:rPr>
        <w:t xml:space="preserve">ovski </w:t>
      </w:r>
      <w:r w:rsidR="001D7495" w:rsidRPr="00983B3C">
        <w:rPr>
          <w:rFonts w:cs="Times New Roman"/>
          <w:szCs w:val="24"/>
          <w:shd w:val="clear" w:color="auto" w:fill="FFFFFF"/>
        </w:rPr>
        <w:t>&amp; Lyons, 2004</w:t>
      </w:r>
      <w:r w:rsidR="00161BCD" w:rsidRPr="00983B3C">
        <w:rPr>
          <w:rFonts w:cs="Times New Roman"/>
          <w:szCs w:val="24"/>
          <w:shd w:val="clear" w:color="auto" w:fill="FFFFFF"/>
        </w:rPr>
        <w:t>)</w:t>
      </w:r>
      <w:r w:rsidRPr="00983B3C">
        <w:rPr>
          <w:rFonts w:cs="Times New Roman"/>
          <w:szCs w:val="24"/>
        </w:rPr>
        <w:t>.</w:t>
      </w:r>
      <w:r w:rsidR="002C6B98" w:rsidRPr="00983B3C">
        <w:rPr>
          <w:rFonts w:cs="Times New Roman"/>
          <w:szCs w:val="24"/>
        </w:rPr>
        <w:t xml:space="preserve"> </w:t>
      </w:r>
      <w:r w:rsidR="004872B3" w:rsidRPr="00983B3C">
        <w:rPr>
          <w:rFonts w:cs="Times New Roman"/>
          <w:szCs w:val="24"/>
        </w:rPr>
        <w:t>Several</w:t>
      </w:r>
      <w:r w:rsidR="002C6B98" w:rsidRPr="00983B3C">
        <w:rPr>
          <w:rFonts w:cs="Times New Roman"/>
          <w:szCs w:val="24"/>
        </w:rPr>
        <w:t xml:space="preserve"> meta-analyses</w:t>
      </w:r>
      <w:r w:rsidR="00E53824" w:rsidRPr="00983B3C">
        <w:rPr>
          <w:rFonts w:cs="Times New Roman"/>
          <w:szCs w:val="24"/>
        </w:rPr>
        <w:t xml:space="preserve"> studies have asserted</w:t>
      </w:r>
      <w:r w:rsidR="002C6B98" w:rsidRPr="00983B3C">
        <w:rPr>
          <w:rFonts w:cs="Times New Roman"/>
          <w:szCs w:val="24"/>
        </w:rPr>
        <w:t xml:space="preserve"> that </w:t>
      </w:r>
      <w:r w:rsidR="005F073A" w:rsidRPr="00983B3C">
        <w:rPr>
          <w:rFonts w:cs="Times New Roman"/>
          <w:szCs w:val="24"/>
        </w:rPr>
        <w:t xml:space="preserve">exposure therapy is </w:t>
      </w:r>
      <w:r w:rsidR="002C6B98" w:rsidRPr="00983B3C">
        <w:rPr>
          <w:rFonts w:cs="Times New Roman"/>
          <w:szCs w:val="24"/>
        </w:rPr>
        <w:t>more effective than waitlist co</w:t>
      </w:r>
      <w:r w:rsidR="005F073A" w:rsidRPr="00983B3C">
        <w:rPr>
          <w:rFonts w:cs="Times New Roman"/>
          <w:szCs w:val="24"/>
        </w:rPr>
        <w:t>ntrol or supportive therapy</w:t>
      </w:r>
      <w:r w:rsidR="002C6B98" w:rsidRPr="00983B3C">
        <w:rPr>
          <w:rFonts w:cs="Times New Roman"/>
          <w:szCs w:val="24"/>
        </w:rPr>
        <w:t xml:space="preserve"> and that </w:t>
      </w:r>
      <w:r w:rsidR="005F073A" w:rsidRPr="00983B3C">
        <w:rPr>
          <w:rFonts w:cs="Times New Roman"/>
          <w:szCs w:val="24"/>
        </w:rPr>
        <w:t xml:space="preserve">it is largely </w:t>
      </w:r>
      <w:r w:rsidR="002C6B98" w:rsidRPr="00983B3C">
        <w:rPr>
          <w:rFonts w:cs="Times New Roman"/>
          <w:szCs w:val="24"/>
        </w:rPr>
        <w:t>associated with a lower dropout rate than pharmacotherapy</w:t>
      </w:r>
      <w:r w:rsidR="00AD4959" w:rsidRPr="00983B3C">
        <w:rPr>
          <w:rFonts w:cs="Times New Roman"/>
          <w:szCs w:val="24"/>
        </w:rPr>
        <w:t>.</w:t>
      </w:r>
      <w:r w:rsidR="002961A6" w:rsidRPr="00983B3C">
        <w:rPr>
          <w:rFonts w:cs="Times New Roman"/>
          <w:szCs w:val="24"/>
        </w:rPr>
        <w:t xml:space="preserve"> Additionally, PE has been identified to be only recommendable for treatment of PTSD but also it significantly reduces symptoms that are commonly associated with PTSD.</w:t>
      </w:r>
      <w:r w:rsidR="002D6EE9" w:rsidRPr="00983B3C">
        <w:rPr>
          <w:rFonts w:cs="Times New Roman"/>
          <w:szCs w:val="24"/>
        </w:rPr>
        <w:t xml:space="preserve"> Such other symptoms incl</w:t>
      </w:r>
      <w:r w:rsidR="00E24FB0" w:rsidRPr="00983B3C">
        <w:rPr>
          <w:rFonts w:cs="Times New Roman"/>
          <w:szCs w:val="24"/>
        </w:rPr>
        <w:t>ude depressive symptoms, trauma-related guilt, general anxi</w:t>
      </w:r>
      <w:r w:rsidR="009376C8" w:rsidRPr="00983B3C">
        <w:rPr>
          <w:rFonts w:cs="Times New Roman"/>
          <w:szCs w:val="24"/>
        </w:rPr>
        <w:t>ety state-anger, and alcohol use</w:t>
      </w:r>
      <w:r w:rsidR="00841B5D" w:rsidRPr="00983B3C">
        <w:rPr>
          <w:rFonts w:cs="Times New Roman"/>
          <w:szCs w:val="24"/>
        </w:rPr>
        <w:t>.</w:t>
      </w:r>
    </w:p>
    <w:p w:rsidR="006D43F4" w:rsidRPr="00983B3C" w:rsidRDefault="00E73C62" w:rsidP="00FB3DDF">
      <w:pPr>
        <w:spacing w:after="0" w:line="480" w:lineRule="auto"/>
        <w:jc w:val="center"/>
        <w:rPr>
          <w:rFonts w:cs="Times New Roman"/>
          <w:b/>
          <w:szCs w:val="24"/>
        </w:rPr>
      </w:pPr>
      <w:r w:rsidRPr="00983B3C">
        <w:rPr>
          <w:rFonts w:cs="Times New Roman"/>
          <w:b/>
          <w:szCs w:val="24"/>
          <w:shd w:val="clear" w:color="auto" w:fill="FFFFFF"/>
        </w:rPr>
        <w:t>Imagery Rehearsal (IR) T</w:t>
      </w:r>
      <w:r w:rsidR="001F2BBA" w:rsidRPr="00983B3C">
        <w:rPr>
          <w:rFonts w:cs="Times New Roman"/>
          <w:b/>
          <w:szCs w:val="24"/>
          <w:shd w:val="clear" w:color="auto" w:fill="FFFFFF"/>
        </w:rPr>
        <w:t>herapies</w:t>
      </w:r>
    </w:p>
    <w:p w:rsidR="00BF0127" w:rsidRPr="00983B3C" w:rsidRDefault="00E73C62" w:rsidP="00FB3DDF">
      <w:pPr>
        <w:spacing w:after="0" w:line="480" w:lineRule="auto"/>
        <w:ind w:firstLine="720"/>
        <w:rPr>
          <w:rFonts w:cs="Times New Roman"/>
          <w:szCs w:val="24"/>
        </w:rPr>
      </w:pPr>
      <w:r w:rsidRPr="00983B3C">
        <w:rPr>
          <w:rFonts w:cs="Times New Roman"/>
          <w:szCs w:val="24"/>
        </w:rPr>
        <w:t xml:space="preserve">Several </w:t>
      </w:r>
      <w:r w:rsidRPr="00983B3C">
        <w:rPr>
          <w:rFonts w:cs="Times New Roman"/>
          <w:szCs w:val="24"/>
          <w:shd w:val="clear" w:color="auto" w:fill="FFFFFF"/>
        </w:rPr>
        <w:t xml:space="preserve">meta-analyses have evaluated the efficacy of imagery rehearsal as a treatment for post-traumatic stress, nightmares, and general sleep disturbance, and </w:t>
      </w:r>
      <w:r w:rsidR="00D7081A" w:rsidRPr="00983B3C">
        <w:rPr>
          <w:rFonts w:cs="Times New Roman"/>
          <w:szCs w:val="24"/>
          <w:shd w:val="clear" w:color="auto" w:fill="FFFFFF"/>
        </w:rPr>
        <w:t>have</w:t>
      </w:r>
      <w:r w:rsidRPr="00983B3C">
        <w:rPr>
          <w:rFonts w:cs="Times New Roman"/>
          <w:szCs w:val="24"/>
          <w:shd w:val="clear" w:color="auto" w:fill="FFFFFF"/>
        </w:rPr>
        <w:t xml:space="preserve"> been considere</w:t>
      </w:r>
      <w:r w:rsidR="003E117C" w:rsidRPr="00983B3C">
        <w:rPr>
          <w:rFonts w:cs="Times New Roman"/>
          <w:szCs w:val="24"/>
          <w:shd w:val="clear" w:color="auto" w:fill="FFFFFF"/>
        </w:rPr>
        <w:t xml:space="preserve">d significant. According to </w:t>
      </w:r>
      <w:r w:rsidR="008F5B35" w:rsidRPr="00983B3C">
        <w:rPr>
          <w:rFonts w:cs="Times New Roman"/>
          <w:color w:val="222222"/>
          <w:szCs w:val="24"/>
          <w:shd w:val="clear" w:color="auto" w:fill="FFFFFF"/>
        </w:rPr>
        <w:t>Bova, M. (2004)</w:t>
      </w:r>
      <w:r w:rsidR="00D7081A" w:rsidRPr="00983B3C">
        <w:rPr>
          <w:rFonts w:cs="Times New Roman"/>
          <w:szCs w:val="24"/>
          <w:shd w:val="clear" w:color="auto" w:fill="FFFFFF"/>
        </w:rPr>
        <w:t xml:space="preserve">, </w:t>
      </w:r>
      <w:r w:rsidRPr="00983B3C">
        <w:rPr>
          <w:rFonts w:cs="Times New Roman"/>
          <w:szCs w:val="24"/>
          <w:shd w:val="clear" w:color="auto" w:fill="FFFFFF"/>
        </w:rPr>
        <w:t xml:space="preserve">some of the conceptualized as symptoms of PTSD include posttraumatic nightmares and difficulty maintaining sleep. It is in the need to address these PTSD symptoms that Imagery rehearsal (IR) therapies that were developed and has so far become the most commonly-used and well-supported interventions for PTSD; posttraumatic </w:t>
      </w:r>
      <w:r w:rsidRPr="00983B3C">
        <w:rPr>
          <w:rFonts w:cs="Times New Roman"/>
          <w:szCs w:val="24"/>
          <w:shd w:val="clear" w:color="auto" w:fill="FFFFFF"/>
        </w:rPr>
        <w:lastRenderedPageBreak/>
        <w:t>nightmares.</w:t>
      </w:r>
      <w:r w:rsidR="004B203E" w:rsidRPr="00983B3C">
        <w:rPr>
          <w:rFonts w:cs="Times New Roman"/>
          <w:szCs w:val="24"/>
          <w:shd w:val="clear" w:color="auto" w:fill="FFFFFF"/>
        </w:rPr>
        <w:t xml:space="preserve"> T</w:t>
      </w:r>
      <w:r w:rsidR="003224CB" w:rsidRPr="00983B3C">
        <w:rPr>
          <w:rFonts w:cs="Times New Roman"/>
          <w:szCs w:val="24"/>
          <w:shd w:val="clear" w:color="auto" w:fill="FFFFFF"/>
        </w:rPr>
        <w:t xml:space="preserve">he IR is considered a </w:t>
      </w:r>
      <w:r w:rsidR="004B203E" w:rsidRPr="00983B3C">
        <w:rPr>
          <w:rFonts w:cs="Times New Roman"/>
          <w:szCs w:val="24"/>
        </w:rPr>
        <w:t>two-factor cogniti</w:t>
      </w:r>
      <w:r w:rsidR="003224CB" w:rsidRPr="00983B3C">
        <w:rPr>
          <w:rFonts w:cs="Times New Roman"/>
          <w:szCs w:val="24"/>
        </w:rPr>
        <w:t>ve– behavioral treatment model</w:t>
      </w:r>
      <w:r w:rsidR="004B203E" w:rsidRPr="00983B3C">
        <w:rPr>
          <w:rFonts w:cs="Times New Roman"/>
          <w:szCs w:val="24"/>
        </w:rPr>
        <w:t xml:space="preserve">. </w:t>
      </w:r>
      <w:r w:rsidR="00567320" w:rsidRPr="00983B3C">
        <w:rPr>
          <w:rFonts w:cs="Times New Roman"/>
          <w:szCs w:val="24"/>
        </w:rPr>
        <w:t xml:space="preserve">In the </w:t>
      </w:r>
      <w:r w:rsidR="00095B96" w:rsidRPr="00983B3C">
        <w:rPr>
          <w:rFonts w:cs="Times New Roman"/>
          <w:szCs w:val="24"/>
        </w:rPr>
        <w:t>first factor</w:t>
      </w:r>
      <w:r w:rsidR="00567320" w:rsidRPr="00983B3C">
        <w:rPr>
          <w:rFonts w:cs="Times New Roman"/>
          <w:szCs w:val="24"/>
        </w:rPr>
        <w:t xml:space="preserve">, </w:t>
      </w:r>
      <w:r w:rsidR="004B203E" w:rsidRPr="00983B3C">
        <w:rPr>
          <w:rFonts w:cs="Times New Roman"/>
          <w:szCs w:val="24"/>
        </w:rPr>
        <w:t xml:space="preserve">nightmares </w:t>
      </w:r>
      <w:r w:rsidR="00567320" w:rsidRPr="00983B3C">
        <w:rPr>
          <w:rFonts w:cs="Times New Roman"/>
          <w:szCs w:val="24"/>
        </w:rPr>
        <w:t xml:space="preserve">are viewed </w:t>
      </w:r>
      <w:r w:rsidR="004B203E" w:rsidRPr="00983B3C">
        <w:rPr>
          <w:rFonts w:cs="Times New Roman"/>
          <w:szCs w:val="24"/>
        </w:rPr>
        <w:t xml:space="preserve">as a learned behavioral </w:t>
      </w:r>
      <w:r w:rsidR="00DD0122" w:rsidRPr="00983B3C">
        <w:rPr>
          <w:rFonts w:cs="Times New Roman"/>
          <w:szCs w:val="24"/>
        </w:rPr>
        <w:t>disorder, for instance, the sleep disorder insomnia; t</w:t>
      </w:r>
      <w:r w:rsidR="004B203E" w:rsidRPr="00983B3C">
        <w:rPr>
          <w:rFonts w:cs="Times New Roman"/>
          <w:szCs w:val="24"/>
        </w:rPr>
        <w:t>he second factor</w:t>
      </w:r>
      <w:r w:rsidR="00DD0122" w:rsidRPr="00983B3C">
        <w:rPr>
          <w:rFonts w:cs="Times New Roman"/>
          <w:szCs w:val="24"/>
        </w:rPr>
        <w:t>;</w:t>
      </w:r>
      <w:r w:rsidR="004B203E" w:rsidRPr="00983B3C">
        <w:rPr>
          <w:rFonts w:cs="Times New Roman"/>
          <w:szCs w:val="24"/>
        </w:rPr>
        <w:t xml:space="preserve"> </w:t>
      </w:r>
      <w:r w:rsidR="00DD0122" w:rsidRPr="00983B3C">
        <w:rPr>
          <w:rFonts w:cs="Times New Roman"/>
          <w:szCs w:val="24"/>
        </w:rPr>
        <w:t xml:space="preserve">has it that </w:t>
      </w:r>
      <w:r w:rsidR="004B203E" w:rsidRPr="00983B3C">
        <w:rPr>
          <w:rFonts w:cs="Times New Roman"/>
          <w:szCs w:val="24"/>
        </w:rPr>
        <w:t xml:space="preserve">nightmares </w:t>
      </w:r>
      <w:r w:rsidR="00DD0122" w:rsidRPr="00983B3C">
        <w:rPr>
          <w:rFonts w:cs="Times New Roman"/>
          <w:szCs w:val="24"/>
        </w:rPr>
        <w:t xml:space="preserve">harbor </w:t>
      </w:r>
      <w:r w:rsidR="004B203E" w:rsidRPr="00983B3C">
        <w:rPr>
          <w:rFonts w:cs="Times New Roman"/>
          <w:szCs w:val="24"/>
        </w:rPr>
        <w:t xml:space="preserve">among </w:t>
      </w:r>
      <w:r w:rsidR="00095B96" w:rsidRPr="00983B3C">
        <w:rPr>
          <w:rFonts w:cs="Times New Roman"/>
          <w:szCs w:val="24"/>
        </w:rPr>
        <w:t xml:space="preserve">veterans with </w:t>
      </w:r>
      <w:r w:rsidR="004B203E" w:rsidRPr="00983B3C">
        <w:rPr>
          <w:rFonts w:cs="Times New Roman"/>
          <w:szCs w:val="24"/>
        </w:rPr>
        <w:t>individ</w:t>
      </w:r>
      <w:r w:rsidR="00095B96" w:rsidRPr="00983B3C">
        <w:rPr>
          <w:rFonts w:cs="Times New Roman"/>
          <w:szCs w:val="24"/>
        </w:rPr>
        <w:t xml:space="preserve">uals with </w:t>
      </w:r>
      <w:r w:rsidR="004B203E" w:rsidRPr="00983B3C">
        <w:rPr>
          <w:rFonts w:cs="Times New Roman"/>
          <w:szCs w:val="24"/>
        </w:rPr>
        <w:t>malfunctioning imagery capacity</w:t>
      </w:r>
      <w:r w:rsidR="00095B96" w:rsidRPr="00983B3C">
        <w:rPr>
          <w:rFonts w:cs="Times New Roman"/>
          <w:szCs w:val="24"/>
        </w:rPr>
        <w:t>.</w:t>
      </w:r>
      <w:r w:rsidR="00970B6C" w:rsidRPr="00983B3C">
        <w:rPr>
          <w:rFonts w:cs="Times New Roman"/>
          <w:szCs w:val="24"/>
        </w:rPr>
        <w:t xml:space="preserve"> IRT </w:t>
      </w:r>
      <w:r w:rsidR="002509B4" w:rsidRPr="00983B3C">
        <w:rPr>
          <w:rFonts w:cs="Times New Roman"/>
          <w:szCs w:val="24"/>
        </w:rPr>
        <w:t>intervention process involves; first, the patients are lured</w:t>
      </w:r>
      <w:r w:rsidR="00970B6C" w:rsidRPr="00983B3C">
        <w:rPr>
          <w:rFonts w:cs="Times New Roman"/>
          <w:szCs w:val="24"/>
        </w:rPr>
        <w:t xml:space="preserve"> into a discussion of nightmares as a</w:t>
      </w:r>
      <w:r w:rsidR="002509B4" w:rsidRPr="00983B3C">
        <w:rPr>
          <w:rFonts w:cs="Times New Roman"/>
          <w:szCs w:val="24"/>
        </w:rPr>
        <w:t xml:space="preserve"> learned behavior; second, the </w:t>
      </w:r>
      <w:r w:rsidR="00227397" w:rsidRPr="00983B3C">
        <w:rPr>
          <w:rFonts w:cs="Times New Roman"/>
          <w:szCs w:val="24"/>
        </w:rPr>
        <w:t>patients are educated on the nature of the human imagery system according to dreams and waking images, and the third proc</w:t>
      </w:r>
      <w:r w:rsidR="00996B1B" w:rsidRPr="00983B3C">
        <w:rPr>
          <w:rFonts w:cs="Times New Roman"/>
          <w:szCs w:val="24"/>
        </w:rPr>
        <w:t xml:space="preserve">ess involves undertaking </w:t>
      </w:r>
      <w:r w:rsidR="00227397" w:rsidRPr="00983B3C">
        <w:rPr>
          <w:rFonts w:cs="Times New Roman"/>
          <w:szCs w:val="24"/>
        </w:rPr>
        <w:t xml:space="preserve">of </w:t>
      </w:r>
      <w:r w:rsidR="000864A3" w:rsidRPr="00983B3C">
        <w:rPr>
          <w:rFonts w:cs="Times New Roman"/>
          <w:szCs w:val="24"/>
        </w:rPr>
        <w:t xml:space="preserve">a </w:t>
      </w:r>
      <w:r w:rsidRPr="00983B3C">
        <w:rPr>
          <w:rFonts w:cs="Times New Roman"/>
          <w:szCs w:val="24"/>
        </w:rPr>
        <w:t>3-step instruction; selecting a nightmare, changing the nightmare, and rehearsing</w:t>
      </w:r>
      <w:r w:rsidR="00970B6C" w:rsidRPr="00983B3C">
        <w:rPr>
          <w:rFonts w:cs="Times New Roman"/>
          <w:szCs w:val="24"/>
        </w:rPr>
        <w:t xml:space="preserve"> the new dream</w:t>
      </w:r>
      <w:r w:rsidR="00E1714A" w:rsidRPr="00983B3C">
        <w:rPr>
          <w:rFonts w:cs="Times New Roman"/>
          <w:szCs w:val="24"/>
        </w:rPr>
        <w:t xml:space="preserve"> (</w:t>
      </w:r>
      <w:r w:rsidR="00E1714A" w:rsidRPr="00983B3C">
        <w:rPr>
          <w:rFonts w:cs="Times New Roman"/>
          <w:szCs w:val="24"/>
          <w:shd w:val="clear" w:color="auto" w:fill="FFFFFF"/>
        </w:rPr>
        <w:t>Levrier et al. 2018)</w:t>
      </w:r>
      <w:r w:rsidR="00970B6C" w:rsidRPr="00983B3C">
        <w:rPr>
          <w:rFonts w:cs="Times New Roman"/>
          <w:szCs w:val="24"/>
        </w:rPr>
        <w:t xml:space="preserve">. </w:t>
      </w:r>
    </w:p>
    <w:p w:rsidR="002303B2" w:rsidRPr="00983B3C" w:rsidRDefault="00E73C62" w:rsidP="00FB3DDF">
      <w:pPr>
        <w:spacing w:after="0" w:line="480" w:lineRule="auto"/>
        <w:ind w:firstLine="720"/>
        <w:rPr>
          <w:rFonts w:cs="Times New Roman"/>
          <w:szCs w:val="24"/>
        </w:rPr>
      </w:pPr>
      <w:r w:rsidRPr="00983B3C">
        <w:rPr>
          <w:rFonts w:cs="Times New Roman"/>
          <w:szCs w:val="24"/>
        </w:rPr>
        <w:t xml:space="preserve">IRT is </w:t>
      </w:r>
      <w:r w:rsidR="00996B1B" w:rsidRPr="00983B3C">
        <w:rPr>
          <w:rFonts w:cs="Times New Roman"/>
          <w:szCs w:val="24"/>
        </w:rPr>
        <w:t>prominent</w:t>
      </w:r>
      <w:r w:rsidRPr="00983B3C">
        <w:rPr>
          <w:rFonts w:cs="Times New Roman"/>
          <w:szCs w:val="24"/>
        </w:rPr>
        <w:t xml:space="preserve"> for the treatment for PTSD</w:t>
      </w:r>
      <w:r w:rsidR="00996B1B" w:rsidRPr="00983B3C">
        <w:rPr>
          <w:rFonts w:cs="Times New Roman"/>
          <w:szCs w:val="24"/>
        </w:rPr>
        <w:t xml:space="preserve"> in military personnel for several reasons.</w:t>
      </w:r>
      <w:r w:rsidRPr="00983B3C">
        <w:rPr>
          <w:rFonts w:cs="Times New Roman"/>
          <w:szCs w:val="24"/>
        </w:rPr>
        <w:t xml:space="preserve"> First, </w:t>
      </w:r>
      <w:r w:rsidR="00A61A23" w:rsidRPr="00983B3C">
        <w:rPr>
          <w:rFonts w:cs="Times New Roman"/>
          <w:szCs w:val="24"/>
        </w:rPr>
        <w:t xml:space="preserve">IRT serves as a short-term and evidence-based treatment that is reliable with the existing focus in the military on both momentary and </w:t>
      </w:r>
      <w:r w:rsidR="004C3243" w:rsidRPr="00983B3C">
        <w:rPr>
          <w:rFonts w:cs="Times New Roman"/>
          <w:szCs w:val="24"/>
        </w:rPr>
        <w:t>verified</w:t>
      </w:r>
      <w:r w:rsidR="00A61A23" w:rsidRPr="00983B3C">
        <w:rPr>
          <w:rFonts w:cs="Times New Roman"/>
          <w:szCs w:val="24"/>
        </w:rPr>
        <w:t xml:space="preserve"> psychological interventions for </w:t>
      </w:r>
      <w:r w:rsidR="004C3243" w:rsidRPr="00983B3C">
        <w:rPr>
          <w:rFonts w:cs="Times New Roman"/>
          <w:szCs w:val="24"/>
        </w:rPr>
        <w:t xml:space="preserve">PTSD-prone </w:t>
      </w:r>
      <w:r w:rsidR="00A61A23" w:rsidRPr="00983B3C">
        <w:rPr>
          <w:rFonts w:cs="Times New Roman"/>
          <w:szCs w:val="24"/>
        </w:rPr>
        <w:t>service members</w:t>
      </w:r>
      <w:r w:rsidR="00161BCD" w:rsidRPr="00983B3C">
        <w:rPr>
          <w:rFonts w:cs="Times New Roman"/>
          <w:szCs w:val="24"/>
        </w:rPr>
        <w:t xml:space="preserve"> (</w:t>
      </w:r>
      <w:r w:rsidR="002473B1" w:rsidRPr="00983B3C">
        <w:rPr>
          <w:rFonts w:cs="Times New Roman"/>
          <w:color w:val="222222"/>
          <w:szCs w:val="24"/>
          <w:shd w:val="clear" w:color="auto" w:fill="FFFFFF"/>
        </w:rPr>
        <w:t>Bryant</w:t>
      </w:r>
      <w:r w:rsidR="00161BCD" w:rsidRPr="00983B3C">
        <w:rPr>
          <w:rFonts w:cs="Times New Roman"/>
          <w:szCs w:val="24"/>
          <w:shd w:val="clear" w:color="auto" w:fill="FFFFFF"/>
        </w:rPr>
        <w:t xml:space="preserve"> et al.</w:t>
      </w:r>
      <w:r w:rsidR="002473B1" w:rsidRPr="00983B3C">
        <w:rPr>
          <w:rFonts w:cs="Times New Roman"/>
          <w:szCs w:val="24"/>
          <w:shd w:val="clear" w:color="auto" w:fill="FFFFFF"/>
        </w:rPr>
        <w:t xml:space="preserve"> 2004</w:t>
      </w:r>
      <w:r w:rsidR="00161BCD" w:rsidRPr="00983B3C">
        <w:rPr>
          <w:rFonts w:cs="Times New Roman"/>
          <w:szCs w:val="24"/>
          <w:shd w:val="clear" w:color="auto" w:fill="FFFFFF"/>
        </w:rPr>
        <w:t>)</w:t>
      </w:r>
      <w:r w:rsidR="004C3243" w:rsidRPr="00983B3C">
        <w:rPr>
          <w:rFonts w:cs="Times New Roman"/>
          <w:szCs w:val="24"/>
        </w:rPr>
        <w:t xml:space="preserve">. </w:t>
      </w:r>
      <w:r w:rsidR="002C5B5D" w:rsidRPr="00983B3C">
        <w:rPr>
          <w:rFonts w:cs="Times New Roman"/>
          <w:szCs w:val="24"/>
        </w:rPr>
        <w:t xml:space="preserve">Second, </w:t>
      </w:r>
      <w:r w:rsidR="00376DCE" w:rsidRPr="00983B3C">
        <w:rPr>
          <w:rFonts w:cs="Times New Roman"/>
          <w:szCs w:val="24"/>
        </w:rPr>
        <w:t>IRT treatment places a</w:t>
      </w:r>
      <w:r w:rsidR="002C5B5D" w:rsidRPr="00983B3C">
        <w:rPr>
          <w:rFonts w:cs="Times New Roman"/>
          <w:szCs w:val="24"/>
        </w:rPr>
        <w:t xml:space="preserve"> </w:t>
      </w:r>
      <w:r w:rsidR="00376DCE" w:rsidRPr="00983B3C">
        <w:rPr>
          <w:rFonts w:cs="Times New Roman"/>
          <w:szCs w:val="24"/>
        </w:rPr>
        <w:t>considerable</w:t>
      </w:r>
      <w:r w:rsidR="002C5B5D" w:rsidRPr="00983B3C">
        <w:rPr>
          <w:rFonts w:cs="Times New Roman"/>
          <w:szCs w:val="24"/>
        </w:rPr>
        <w:t xml:space="preserve"> degree of personal responsibility on the patient and </w:t>
      </w:r>
      <w:r w:rsidR="00376DCE" w:rsidRPr="00983B3C">
        <w:rPr>
          <w:rFonts w:cs="Times New Roman"/>
          <w:szCs w:val="24"/>
        </w:rPr>
        <w:t>supplements</w:t>
      </w:r>
      <w:r w:rsidR="002C5B5D" w:rsidRPr="00983B3C">
        <w:rPr>
          <w:rFonts w:cs="Times New Roman"/>
          <w:szCs w:val="24"/>
        </w:rPr>
        <w:t xml:space="preserve"> those</w:t>
      </w:r>
      <w:r w:rsidR="0087718E" w:rsidRPr="00983B3C">
        <w:rPr>
          <w:rFonts w:cs="Times New Roman"/>
          <w:szCs w:val="24"/>
        </w:rPr>
        <w:t xml:space="preserve"> veterans </w:t>
      </w:r>
      <w:r w:rsidR="002C5B5D" w:rsidRPr="00983B3C">
        <w:rPr>
          <w:rFonts w:cs="Times New Roman"/>
          <w:szCs w:val="24"/>
        </w:rPr>
        <w:t>with a hi</w:t>
      </w:r>
      <w:r w:rsidR="0087718E" w:rsidRPr="00983B3C">
        <w:rPr>
          <w:rFonts w:cs="Times New Roman"/>
          <w:szCs w:val="24"/>
        </w:rPr>
        <w:t xml:space="preserve">gh internal locus of control who could </w:t>
      </w:r>
      <w:r w:rsidR="00ED4DC0" w:rsidRPr="00983B3C">
        <w:rPr>
          <w:rFonts w:cs="Times New Roman"/>
          <w:szCs w:val="24"/>
        </w:rPr>
        <w:t>continue the therapy</w:t>
      </w:r>
      <w:r w:rsidR="0087718E" w:rsidRPr="00983B3C">
        <w:rPr>
          <w:rFonts w:cs="Times New Roman"/>
          <w:szCs w:val="24"/>
        </w:rPr>
        <w:t xml:space="preserve"> until resolution occur</w:t>
      </w:r>
      <w:r w:rsidR="00ED4DC0" w:rsidRPr="00983B3C">
        <w:rPr>
          <w:rFonts w:cs="Times New Roman"/>
          <w:szCs w:val="24"/>
        </w:rPr>
        <w:t>s</w:t>
      </w:r>
      <w:r w:rsidR="002C5B5D" w:rsidRPr="00983B3C">
        <w:rPr>
          <w:rFonts w:cs="Times New Roman"/>
          <w:szCs w:val="24"/>
        </w:rPr>
        <w:t>.</w:t>
      </w:r>
      <w:r w:rsidR="005B7B88" w:rsidRPr="00983B3C">
        <w:rPr>
          <w:rFonts w:cs="Times New Roman"/>
          <w:szCs w:val="24"/>
        </w:rPr>
        <w:t xml:space="preserve"> Third, IRT</w:t>
      </w:r>
      <w:r w:rsidR="00527572" w:rsidRPr="00983B3C">
        <w:rPr>
          <w:rFonts w:cs="Times New Roman"/>
          <w:szCs w:val="24"/>
        </w:rPr>
        <w:t xml:space="preserve"> helps veterans who may fear stigma regarding mental health treatment to consider </w:t>
      </w:r>
      <w:r w:rsidR="005B7B88" w:rsidRPr="00983B3C">
        <w:rPr>
          <w:rFonts w:cs="Times New Roman"/>
          <w:szCs w:val="24"/>
        </w:rPr>
        <w:t>it as a means of treating the PTSD</w:t>
      </w:r>
      <w:r w:rsidR="00527572" w:rsidRPr="00983B3C">
        <w:rPr>
          <w:rFonts w:cs="Times New Roman"/>
          <w:szCs w:val="24"/>
        </w:rPr>
        <w:t xml:space="preserve"> instead of other </w:t>
      </w:r>
      <w:r w:rsidR="00DB3EF0" w:rsidRPr="00983B3C">
        <w:rPr>
          <w:rFonts w:cs="Times New Roman"/>
          <w:szCs w:val="24"/>
        </w:rPr>
        <w:t>complex PTSD therapies.</w:t>
      </w:r>
      <w:r w:rsidR="00ED4DC0" w:rsidRPr="00983B3C">
        <w:rPr>
          <w:rFonts w:cs="Times New Roman"/>
          <w:szCs w:val="24"/>
        </w:rPr>
        <w:t xml:space="preserve"> </w:t>
      </w:r>
      <w:r w:rsidR="0070694C" w:rsidRPr="00983B3C">
        <w:rPr>
          <w:rFonts w:cs="Times New Roman"/>
          <w:szCs w:val="24"/>
        </w:rPr>
        <w:t xml:space="preserve">Lastly, clinicians opt to adopt IRT as adjunctive therapy for </w:t>
      </w:r>
      <w:r w:rsidR="000D390E" w:rsidRPr="00983B3C">
        <w:rPr>
          <w:rFonts w:cs="Times New Roman"/>
          <w:szCs w:val="24"/>
        </w:rPr>
        <w:t xml:space="preserve">veterans </w:t>
      </w:r>
      <w:r w:rsidR="0070694C" w:rsidRPr="00983B3C">
        <w:rPr>
          <w:rFonts w:cs="Times New Roman"/>
          <w:szCs w:val="24"/>
        </w:rPr>
        <w:t xml:space="preserve">undergoing </w:t>
      </w:r>
      <w:r w:rsidR="000D390E" w:rsidRPr="00983B3C">
        <w:rPr>
          <w:rFonts w:cs="Times New Roman"/>
          <w:szCs w:val="24"/>
        </w:rPr>
        <w:t>individual therapy for PTSD but</w:t>
      </w:r>
      <w:r w:rsidR="0070694C" w:rsidRPr="00983B3C">
        <w:rPr>
          <w:rFonts w:cs="Times New Roman"/>
          <w:szCs w:val="24"/>
        </w:rPr>
        <w:t xml:space="preserve"> </w:t>
      </w:r>
      <w:r w:rsidR="00C01104" w:rsidRPr="00983B3C">
        <w:rPr>
          <w:rFonts w:cs="Times New Roman"/>
          <w:szCs w:val="24"/>
        </w:rPr>
        <w:t>grieve</w:t>
      </w:r>
      <w:r w:rsidR="0070694C" w:rsidRPr="00983B3C">
        <w:rPr>
          <w:rFonts w:cs="Times New Roman"/>
          <w:szCs w:val="24"/>
        </w:rPr>
        <w:t xml:space="preserve"> </w:t>
      </w:r>
      <w:r w:rsidR="00C01104" w:rsidRPr="00983B3C">
        <w:rPr>
          <w:rFonts w:cs="Times New Roman"/>
          <w:szCs w:val="24"/>
        </w:rPr>
        <w:t xml:space="preserve">from </w:t>
      </w:r>
      <w:r w:rsidR="0070694C" w:rsidRPr="00983B3C">
        <w:rPr>
          <w:rFonts w:cs="Times New Roman"/>
          <w:szCs w:val="24"/>
        </w:rPr>
        <w:t>refractory nightmares</w:t>
      </w:r>
      <w:r w:rsidR="00E1714A" w:rsidRPr="00983B3C">
        <w:rPr>
          <w:rFonts w:cs="Times New Roman"/>
          <w:szCs w:val="24"/>
        </w:rPr>
        <w:t xml:space="preserve"> (</w:t>
      </w:r>
      <w:r w:rsidR="0035059F" w:rsidRPr="00983B3C">
        <w:rPr>
          <w:rFonts w:cs="Times New Roman"/>
          <w:color w:val="222222"/>
          <w:szCs w:val="24"/>
          <w:shd w:val="clear" w:color="auto" w:fill="FFFFFF"/>
        </w:rPr>
        <w:t>Friedman, 2019)</w:t>
      </w:r>
      <w:r w:rsidR="000D390E" w:rsidRPr="00983B3C">
        <w:rPr>
          <w:rFonts w:cs="Times New Roman"/>
          <w:szCs w:val="24"/>
        </w:rPr>
        <w:t>.</w:t>
      </w:r>
    </w:p>
    <w:p w:rsidR="001F3DE6" w:rsidRPr="00983B3C" w:rsidRDefault="00E73C62" w:rsidP="00FB3DDF">
      <w:pPr>
        <w:spacing w:after="0" w:line="480" w:lineRule="auto"/>
        <w:jc w:val="center"/>
        <w:rPr>
          <w:rFonts w:cs="Times New Roman"/>
          <w:szCs w:val="24"/>
        </w:rPr>
      </w:pPr>
      <w:r w:rsidRPr="00983B3C">
        <w:rPr>
          <w:rFonts w:cs="Times New Roman"/>
          <w:b/>
          <w:szCs w:val="24"/>
        </w:rPr>
        <w:t>Conclusion</w:t>
      </w:r>
    </w:p>
    <w:p w:rsidR="00DD14B5" w:rsidRPr="00983B3C" w:rsidRDefault="005C7B65" w:rsidP="00FB3DDF">
      <w:pPr>
        <w:spacing w:after="0" w:line="480" w:lineRule="auto"/>
        <w:ind w:firstLine="720"/>
        <w:rPr>
          <w:rFonts w:cs="Times New Roman"/>
          <w:szCs w:val="24"/>
        </w:rPr>
      </w:pPr>
      <w:r w:rsidRPr="00983B3C">
        <w:rPr>
          <w:rFonts w:cs="Times New Roman"/>
          <w:szCs w:val="24"/>
        </w:rPr>
        <w:t>Despite being</w:t>
      </w:r>
      <w:r w:rsidR="00E73C62" w:rsidRPr="00983B3C">
        <w:rPr>
          <w:rFonts w:cs="Times New Roman"/>
          <w:szCs w:val="24"/>
        </w:rPr>
        <w:t xml:space="preserve"> no</w:t>
      </w:r>
      <w:r w:rsidRPr="00983B3C">
        <w:rPr>
          <w:rFonts w:cs="Times New Roman"/>
          <w:szCs w:val="24"/>
        </w:rPr>
        <w:t xml:space="preserve"> specified</w:t>
      </w:r>
      <w:r w:rsidR="00E73C62" w:rsidRPr="00983B3C">
        <w:rPr>
          <w:rFonts w:cs="Times New Roman"/>
          <w:szCs w:val="24"/>
        </w:rPr>
        <w:t xml:space="preserve"> effective treatment therapy fo</w:t>
      </w:r>
      <w:r w:rsidR="00371E86" w:rsidRPr="00983B3C">
        <w:rPr>
          <w:rFonts w:cs="Times New Roman"/>
          <w:szCs w:val="24"/>
        </w:rPr>
        <w:t xml:space="preserve">r veterans suffering from PTSD, this study has provided three of the </w:t>
      </w:r>
      <w:r w:rsidR="00E73C62" w:rsidRPr="00983B3C">
        <w:rPr>
          <w:rFonts w:cs="Times New Roman"/>
          <w:szCs w:val="24"/>
        </w:rPr>
        <w:t xml:space="preserve">combat-related PTSD treatment modalities that have been used with measurable effectiveness, including cognitive processing therapy, </w:t>
      </w:r>
      <w:r w:rsidR="00371E86" w:rsidRPr="00983B3C">
        <w:rPr>
          <w:rFonts w:cs="Times New Roman"/>
          <w:szCs w:val="24"/>
        </w:rPr>
        <w:t xml:space="preserve">prolonged exposure therapy, </w:t>
      </w:r>
      <w:r w:rsidR="00D27F78" w:rsidRPr="00983B3C">
        <w:rPr>
          <w:rFonts w:cs="Times New Roman"/>
          <w:szCs w:val="24"/>
        </w:rPr>
        <w:t xml:space="preserve">and </w:t>
      </w:r>
      <w:r w:rsidR="00C76608" w:rsidRPr="00983B3C">
        <w:rPr>
          <w:rFonts w:cs="Times New Roman"/>
          <w:szCs w:val="24"/>
          <w:shd w:val="clear" w:color="auto" w:fill="FFFFFF"/>
        </w:rPr>
        <w:t xml:space="preserve">imagery rehearsal </w:t>
      </w:r>
      <w:r w:rsidR="00D27F78" w:rsidRPr="00983B3C">
        <w:rPr>
          <w:rFonts w:cs="Times New Roman"/>
          <w:szCs w:val="24"/>
          <w:shd w:val="clear" w:color="auto" w:fill="FFFFFF"/>
        </w:rPr>
        <w:t>therapies</w:t>
      </w:r>
      <w:r w:rsidR="00D27F78" w:rsidRPr="00983B3C">
        <w:rPr>
          <w:rFonts w:cs="Times New Roman"/>
          <w:szCs w:val="24"/>
        </w:rPr>
        <w:t>. There some other treatment therapies such as</w:t>
      </w:r>
      <w:r w:rsidR="00D27F78" w:rsidRPr="00983B3C">
        <w:rPr>
          <w:rFonts w:cs="Times New Roman"/>
          <w:b/>
          <w:szCs w:val="24"/>
        </w:rPr>
        <w:t xml:space="preserve"> </w:t>
      </w:r>
      <w:r w:rsidR="00E73C62" w:rsidRPr="00983B3C">
        <w:rPr>
          <w:rFonts w:cs="Times New Roman"/>
          <w:szCs w:val="24"/>
        </w:rPr>
        <w:t xml:space="preserve">eye </w:t>
      </w:r>
      <w:r w:rsidR="00E73C62" w:rsidRPr="00983B3C">
        <w:rPr>
          <w:rFonts w:cs="Times New Roman"/>
          <w:szCs w:val="24"/>
        </w:rPr>
        <w:lastRenderedPageBreak/>
        <w:t>mo</w:t>
      </w:r>
      <w:r w:rsidR="00D27F78" w:rsidRPr="00983B3C">
        <w:rPr>
          <w:rFonts w:cs="Times New Roman"/>
          <w:szCs w:val="24"/>
        </w:rPr>
        <w:t xml:space="preserve">vement </w:t>
      </w:r>
      <w:r w:rsidR="00C76608" w:rsidRPr="00983B3C">
        <w:rPr>
          <w:rFonts w:cs="Times New Roman"/>
          <w:szCs w:val="24"/>
        </w:rPr>
        <w:t>desensitization</w:t>
      </w:r>
      <w:r w:rsidR="00E73C62" w:rsidRPr="00983B3C">
        <w:rPr>
          <w:rFonts w:cs="Times New Roman"/>
          <w:szCs w:val="24"/>
        </w:rPr>
        <w:t xml:space="preserve"> and virtual reality exposure therapy</w:t>
      </w:r>
      <w:r w:rsidR="00D27F78" w:rsidRPr="00983B3C">
        <w:rPr>
          <w:rFonts w:cs="Times New Roman"/>
          <w:szCs w:val="24"/>
        </w:rPr>
        <w:t xml:space="preserve"> but the three discussed are </w:t>
      </w:r>
      <w:r w:rsidR="00C76608" w:rsidRPr="00983B3C">
        <w:rPr>
          <w:rFonts w:cs="Times New Roman"/>
          <w:szCs w:val="24"/>
        </w:rPr>
        <w:t>considered fundamental in regard to their high efficacy in managing the PTSD.</w:t>
      </w:r>
      <w:r w:rsidR="00C73BD6" w:rsidRPr="00983B3C">
        <w:rPr>
          <w:rFonts w:cs="Times New Roman"/>
          <w:szCs w:val="24"/>
        </w:rPr>
        <w:t xml:space="preserve"> Although the use of these therapies does assist in addressing PTSD,</w:t>
      </w:r>
      <w:r w:rsidR="00C47737" w:rsidRPr="00983B3C">
        <w:rPr>
          <w:rFonts w:cs="Times New Roman"/>
          <w:szCs w:val="24"/>
        </w:rPr>
        <w:t xml:space="preserve"> the DoD and the VA, need to research</w:t>
      </w:r>
      <w:r w:rsidR="00837D04" w:rsidRPr="00983B3C">
        <w:rPr>
          <w:rFonts w:cs="Times New Roman"/>
          <w:szCs w:val="24"/>
        </w:rPr>
        <w:t xml:space="preserve"> on hindrances to access of</w:t>
      </w:r>
      <w:r w:rsidR="00C73BD6" w:rsidRPr="00983B3C">
        <w:rPr>
          <w:rFonts w:cs="Times New Roman"/>
          <w:szCs w:val="24"/>
        </w:rPr>
        <w:t xml:space="preserve"> high-quality PTSD care</w:t>
      </w:r>
      <w:r w:rsidR="00E41B07" w:rsidRPr="00983B3C">
        <w:rPr>
          <w:rFonts w:cs="Times New Roman"/>
          <w:szCs w:val="24"/>
        </w:rPr>
        <w:t xml:space="preserve"> </w:t>
      </w:r>
      <w:r w:rsidR="00DD4125" w:rsidRPr="00983B3C">
        <w:rPr>
          <w:rFonts w:cs="Times New Roman"/>
          <w:szCs w:val="24"/>
        </w:rPr>
        <w:t>and make a sound conceptual fram</w:t>
      </w:r>
      <w:r w:rsidR="00E41B07" w:rsidRPr="00983B3C">
        <w:rPr>
          <w:rFonts w:cs="Times New Roman"/>
          <w:szCs w:val="24"/>
        </w:rPr>
        <w:t>ework</w:t>
      </w:r>
      <w:r w:rsidR="00DD4125" w:rsidRPr="00983B3C">
        <w:rPr>
          <w:rFonts w:cs="Times New Roman"/>
          <w:szCs w:val="24"/>
        </w:rPr>
        <w:t xml:space="preserve"> </w:t>
      </w:r>
      <w:r w:rsidR="00837D04" w:rsidRPr="00983B3C">
        <w:rPr>
          <w:rFonts w:cs="Times New Roman"/>
          <w:szCs w:val="24"/>
        </w:rPr>
        <w:t xml:space="preserve">to </w:t>
      </w:r>
      <w:r w:rsidR="00DD4125" w:rsidRPr="00983B3C">
        <w:rPr>
          <w:rFonts w:cs="Times New Roman"/>
          <w:szCs w:val="24"/>
        </w:rPr>
        <w:t xml:space="preserve">elucidates </w:t>
      </w:r>
      <w:r w:rsidR="00837D04" w:rsidRPr="00983B3C">
        <w:rPr>
          <w:rFonts w:cs="Times New Roman"/>
          <w:szCs w:val="24"/>
        </w:rPr>
        <w:t>them, in order to</w:t>
      </w:r>
      <w:r w:rsidR="00DD4125" w:rsidRPr="00983B3C">
        <w:rPr>
          <w:rFonts w:cs="Times New Roman"/>
          <w:szCs w:val="24"/>
        </w:rPr>
        <w:t xml:space="preserve"> facilitate</w:t>
      </w:r>
      <w:r w:rsidR="00837D04" w:rsidRPr="00983B3C">
        <w:rPr>
          <w:rFonts w:cs="Times New Roman"/>
          <w:szCs w:val="24"/>
        </w:rPr>
        <w:t xml:space="preserve"> effective</w:t>
      </w:r>
      <w:r w:rsidR="00DD4125" w:rsidRPr="00983B3C">
        <w:rPr>
          <w:rFonts w:cs="Times New Roman"/>
          <w:szCs w:val="24"/>
        </w:rPr>
        <w:t xml:space="preserve"> access to high-quality PTSD services </w:t>
      </w:r>
      <w:r w:rsidR="00C73BD6" w:rsidRPr="00983B3C">
        <w:rPr>
          <w:rFonts w:cs="Times New Roman"/>
          <w:szCs w:val="24"/>
        </w:rPr>
        <w:t>for m</w:t>
      </w:r>
      <w:r w:rsidR="00DD4125" w:rsidRPr="00983B3C">
        <w:rPr>
          <w:rFonts w:cs="Times New Roman"/>
          <w:szCs w:val="24"/>
        </w:rPr>
        <w:t xml:space="preserve">ilitary and veteran populations. </w:t>
      </w:r>
    </w:p>
    <w:p w:rsidR="00B5666F" w:rsidRPr="00983B3C" w:rsidRDefault="00B5666F" w:rsidP="00FB3DDF">
      <w:pPr>
        <w:spacing w:after="0" w:line="480" w:lineRule="auto"/>
        <w:ind w:firstLine="720"/>
        <w:rPr>
          <w:rFonts w:cs="Times New Roman"/>
          <w:szCs w:val="24"/>
        </w:rPr>
      </w:pPr>
    </w:p>
    <w:p w:rsidR="00B5666F" w:rsidRPr="00983B3C" w:rsidRDefault="00B5666F" w:rsidP="00FB3DDF">
      <w:pPr>
        <w:spacing w:after="0" w:line="480" w:lineRule="auto"/>
        <w:ind w:firstLine="720"/>
        <w:rPr>
          <w:rFonts w:cs="Times New Roman"/>
          <w:szCs w:val="24"/>
        </w:rPr>
      </w:pPr>
    </w:p>
    <w:p w:rsidR="00B5666F" w:rsidRPr="00983B3C" w:rsidRDefault="00B5666F" w:rsidP="00FB3DDF">
      <w:pPr>
        <w:spacing w:after="0" w:line="480" w:lineRule="auto"/>
        <w:ind w:firstLine="720"/>
        <w:rPr>
          <w:rFonts w:cs="Times New Roman"/>
          <w:szCs w:val="24"/>
        </w:rPr>
      </w:pPr>
    </w:p>
    <w:p w:rsidR="00B5666F" w:rsidRPr="00983B3C" w:rsidRDefault="00B5666F" w:rsidP="00FB3DDF">
      <w:pPr>
        <w:spacing w:after="0" w:line="480" w:lineRule="auto"/>
        <w:ind w:firstLine="720"/>
        <w:rPr>
          <w:rFonts w:cs="Times New Roman"/>
          <w:szCs w:val="24"/>
        </w:rPr>
      </w:pPr>
    </w:p>
    <w:p w:rsidR="00B5666F" w:rsidRPr="00983B3C" w:rsidRDefault="00B5666F" w:rsidP="00FB3DDF">
      <w:pPr>
        <w:spacing w:after="0" w:line="480" w:lineRule="auto"/>
        <w:ind w:firstLine="720"/>
        <w:rPr>
          <w:rFonts w:cs="Times New Roman"/>
          <w:szCs w:val="24"/>
        </w:rPr>
      </w:pPr>
    </w:p>
    <w:p w:rsidR="00B5666F" w:rsidRPr="00983B3C" w:rsidRDefault="00B5666F" w:rsidP="00FB3DDF">
      <w:pPr>
        <w:spacing w:after="0" w:line="480" w:lineRule="auto"/>
        <w:ind w:firstLine="720"/>
        <w:rPr>
          <w:rFonts w:cs="Times New Roman"/>
          <w:szCs w:val="24"/>
        </w:rPr>
      </w:pPr>
    </w:p>
    <w:p w:rsidR="00B5666F" w:rsidRPr="00983B3C" w:rsidRDefault="00B5666F" w:rsidP="00FB3DDF">
      <w:pPr>
        <w:spacing w:after="0" w:line="480" w:lineRule="auto"/>
        <w:ind w:firstLine="720"/>
        <w:rPr>
          <w:rFonts w:cs="Times New Roman"/>
          <w:szCs w:val="24"/>
        </w:rPr>
      </w:pPr>
    </w:p>
    <w:p w:rsidR="00B5666F" w:rsidRPr="00983B3C" w:rsidRDefault="00B5666F" w:rsidP="00FB3DDF">
      <w:pPr>
        <w:spacing w:after="0" w:line="480" w:lineRule="auto"/>
        <w:ind w:firstLine="720"/>
        <w:rPr>
          <w:rFonts w:cs="Times New Roman"/>
          <w:szCs w:val="24"/>
        </w:rPr>
      </w:pPr>
    </w:p>
    <w:p w:rsidR="00B5666F" w:rsidRPr="00983B3C" w:rsidRDefault="00B5666F" w:rsidP="00FB3DDF">
      <w:pPr>
        <w:spacing w:after="0" w:line="480" w:lineRule="auto"/>
        <w:ind w:firstLine="720"/>
        <w:rPr>
          <w:rFonts w:cs="Times New Roman"/>
          <w:szCs w:val="24"/>
        </w:rPr>
      </w:pPr>
    </w:p>
    <w:p w:rsidR="00B5666F" w:rsidRPr="00983B3C" w:rsidRDefault="00B5666F" w:rsidP="00FB3DDF">
      <w:pPr>
        <w:spacing w:after="0" w:line="480" w:lineRule="auto"/>
        <w:ind w:firstLine="720"/>
        <w:rPr>
          <w:rFonts w:cs="Times New Roman"/>
          <w:szCs w:val="24"/>
        </w:rPr>
      </w:pPr>
    </w:p>
    <w:p w:rsidR="00B5666F" w:rsidRPr="00983B3C" w:rsidRDefault="00B5666F" w:rsidP="00FB3DDF">
      <w:pPr>
        <w:spacing w:after="0" w:line="480" w:lineRule="auto"/>
        <w:ind w:firstLine="720"/>
        <w:rPr>
          <w:rFonts w:cs="Times New Roman"/>
          <w:szCs w:val="24"/>
        </w:rPr>
      </w:pPr>
    </w:p>
    <w:p w:rsidR="00B5666F" w:rsidRPr="00983B3C" w:rsidRDefault="00B5666F" w:rsidP="00FB3DDF">
      <w:pPr>
        <w:spacing w:after="0" w:line="480" w:lineRule="auto"/>
        <w:ind w:firstLine="720"/>
        <w:rPr>
          <w:rFonts w:cs="Times New Roman"/>
          <w:szCs w:val="24"/>
        </w:rPr>
      </w:pPr>
    </w:p>
    <w:p w:rsidR="00B5666F" w:rsidRPr="00983B3C" w:rsidRDefault="00B5666F" w:rsidP="00FB3DDF">
      <w:pPr>
        <w:spacing w:after="0" w:line="480" w:lineRule="auto"/>
        <w:ind w:firstLine="720"/>
        <w:rPr>
          <w:rFonts w:cs="Times New Roman"/>
          <w:szCs w:val="24"/>
        </w:rPr>
      </w:pPr>
    </w:p>
    <w:p w:rsidR="00B5666F" w:rsidRPr="00983B3C" w:rsidRDefault="00B5666F" w:rsidP="00FB3DDF">
      <w:pPr>
        <w:spacing w:after="0" w:line="480" w:lineRule="auto"/>
        <w:ind w:firstLine="720"/>
        <w:rPr>
          <w:rFonts w:cs="Times New Roman"/>
          <w:szCs w:val="24"/>
        </w:rPr>
      </w:pPr>
    </w:p>
    <w:p w:rsidR="00B5666F" w:rsidRPr="00983B3C" w:rsidRDefault="00B5666F" w:rsidP="00FB3DDF">
      <w:pPr>
        <w:spacing w:after="0" w:line="480" w:lineRule="auto"/>
        <w:ind w:firstLine="720"/>
        <w:rPr>
          <w:rFonts w:cs="Times New Roman"/>
          <w:szCs w:val="24"/>
        </w:rPr>
      </w:pPr>
    </w:p>
    <w:p w:rsidR="00B5666F" w:rsidRPr="00983B3C" w:rsidRDefault="00B5666F" w:rsidP="00FB3DDF">
      <w:pPr>
        <w:spacing w:after="0" w:line="480" w:lineRule="auto"/>
        <w:ind w:firstLine="720"/>
        <w:rPr>
          <w:rFonts w:cs="Times New Roman"/>
          <w:szCs w:val="24"/>
        </w:rPr>
      </w:pPr>
    </w:p>
    <w:p w:rsidR="00B5666F" w:rsidRPr="00983B3C" w:rsidRDefault="00B5666F" w:rsidP="00B5666F">
      <w:pPr>
        <w:spacing w:after="0" w:line="480" w:lineRule="auto"/>
        <w:rPr>
          <w:rFonts w:cs="Times New Roman"/>
          <w:szCs w:val="24"/>
        </w:rPr>
      </w:pPr>
    </w:p>
    <w:p w:rsidR="00983B3C" w:rsidRPr="00983B3C" w:rsidRDefault="00E73C62" w:rsidP="00983B3C">
      <w:pPr>
        <w:spacing w:after="0" w:line="480" w:lineRule="auto"/>
        <w:jc w:val="center"/>
        <w:rPr>
          <w:rFonts w:cs="Times New Roman"/>
          <w:szCs w:val="24"/>
        </w:rPr>
      </w:pPr>
      <w:r w:rsidRPr="00983B3C">
        <w:rPr>
          <w:rFonts w:cs="Times New Roman"/>
          <w:szCs w:val="24"/>
        </w:rPr>
        <w:lastRenderedPageBreak/>
        <w:t>References</w:t>
      </w:r>
    </w:p>
    <w:p w:rsidR="00983B3C" w:rsidRPr="00983B3C" w:rsidRDefault="00983B3C" w:rsidP="00FB3DDF">
      <w:pPr>
        <w:tabs>
          <w:tab w:val="left" w:pos="5940"/>
        </w:tabs>
        <w:spacing w:after="0" w:line="480" w:lineRule="auto"/>
        <w:ind w:left="5940" w:hanging="5940"/>
        <w:rPr>
          <w:rFonts w:cs="Times New Roman"/>
          <w:color w:val="222222"/>
          <w:szCs w:val="24"/>
          <w:shd w:val="clear" w:color="auto" w:fill="FFFFFF"/>
        </w:rPr>
      </w:pPr>
      <w:r w:rsidRPr="00983B3C">
        <w:rPr>
          <w:rFonts w:cs="Times New Roman"/>
          <w:color w:val="222222"/>
          <w:szCs w:val="24"/>
          <w:shd w:val="clear" w:color="auto" w:fill="FFFFFF"/>
        </w:rPr>
        <w:t>Atkinson, R. (2017). Veterans and Their Family Coping with PTSD</w:t>
      </w:r>
    </w:p>
    <w:p w:rsidR="00983B3C" w:rsidRPr="00983B3C" w:rsidRDefault="00983B3C" w:rsidP="00FB3DDF">
      <w:pPr>
        <w:spacing w:after="0" w:line="480" w:lineRule="auto"/>
        <w:ind w:left="720" w:hanging="720"/>
        <w:rPr>
          <w:rFonts w:cs="Times New Roman"/>
          <w:color w:val="222222"/>
          <w:szCs w:val="24"/>
          <w:shd w:val="clear" w:color="auto" w:fill="FFFFFF"/>
        </w:rPr>
      </w:pPr>
      <w:r w:rsidRPr="00983B3C">
        <w:rPr>
          <w:rFonts w:cs="Times New Roman"/>
          <w:color w:val="222222"/>
          <w:szCs w:val="24"/>
          <w:shd w:val="clear" w:color="auto" w:fill="FFFFFF"/>
        </w:rPr>
        <w:t>Benner, P., Halpern, J., Gordon, D. R., Popell, C. L., &amp; Kelley, P. W. (2018). Beyond pathologizing harm: Understanding PTSD in the context of war experience. </w:t>
      </w:r>
      <w:r w:rsidRPr="00983B3C">
        <w:rPr>
          <w:rFonts w:cs="Times New Roman"/>
          <w:i/>
          <w:iCs/>
          <w:color w:val="222222"/>
          <w:szCs w:val="24"/>
          <w:shd w:val="clear" w:color="auto" w:fill="FFFFFF"/>
        </w:rPr>
        <w:t>Journal of Medical Humanities</w:t>
      </w:r>
      <w:r w:rsidRPr="00983B3C">
        <w:rPr>
          <w:rFonts w:cs="Times New Roman"/>
          <w:color w:val="222222"/>
          <w:szCs w:val="24"/>
          <w:shd w:val="clear" w:color="auto" w:fill="FFFFFF"/>
        </w:rPr>
        <w:t>, </w:t>
      </w:r>
      <w:r w:rsidRPr="00983B3C">
        <w:rPr>
          <w:rFonts w:cs="Times New Roman"/>
          <w:i/>
          <w:iCs/>
          <w:color w:val="222222"/>
          <w:szCs w:val="24"/>
          <w:shd w:val="clear" w:color="auto" w:fill="FFFFFF"/>
        </w:rPr>
        <w:t>39</w:t>
      </w:r>
      <w:r w:rsidRPr="00983B3C">
        <w:rPr>
          <w:rFonts w:cs="Times New Roman"/>
          <w:color w:val="222222"/>
          <w:szCs w:val="24"/>
          <w:shd w:val="clear" w:color="auto" w:fill="FFFFFF"/>
        </w:rPr>
        <w:t>(1), 45-72.</w:t>
      </w:r>
    </w:p>
    <w:p w:rsidR="00983B3C" w:rsidRPr="00983B3C" w:rsidRDefault="00983B3C" w:rsidP="00F6429F">
      <w:pPr>
        <w:ind w:left="720" w:hanging="720"/>
        <w:rPr>
          <w:rFonts w:cs="Times New Roman"/>
          <w:szCs w:val="24"/>
          <w:shd w:val="clear" w:color="auto" w:fill="FFFFFF"/>
        </w:rPr>
      </w:pPr>
      <w:r w:rsidRPr="00983B3C">
        <w:rPr>
          <w:rFonts w:cs="Times New Roman"/>
          <w:szCs w:val="24"/>
          <w:shd w:val="clear" w:color="auto" w:fill="FFFFFF"/>
        </w:rPr>
        <w:t>Bleich, A., Koslowsky, M., Dolev, A., &amp; Lerer, B. (1997). Post-traumatic stress disorder and depression: An analysis of comorbidity. </w:t>
      </w:r>
      <w:r w:rsidRPr="00983B3C">
        <w:rPr>
          <w:rFonts w:cs="Times New Roman"/>
          <w:i/>
          <w:iCs/>
          <w:szCs w:val="24"/>
          <w:shd w:val="clear" w:color="auto" w:fill="FFFFFF"/>
        </w:rPr>
        <w:t>The British Journal of Psychiatry</w:t>
      </w:r>
      <w:r w:rsidRPr="00983B3C">
        <w:rPr>
          <w:rFonts w:cs="Times New Roman"/>
          <w:szCs w:val="24"/>
          <w:shd w:val="clear" w:color="auto" w:fill="FFFFFF"/>
        </w:rPr>
        <w:t>, </w:t>
      </w:r>
      <w:r w:rsidRPr="00983B3C">
        <w:rPr>
          <w:rFonts w:cs="Times New Roman"/>
          <w:i/>
          <w:iCs/>
          <w:szCs w:val="24"/>
          <w:shd w:val="clear" w:color="auto" w:fill="FFFFFF"/>
        </w:rPr>
        <w:t>170</w:t>
      </w:r>
      <w:r w:rsidRPr="00983B3C">
        <w:rPr>
          <w:rFonts w:cs="Times New Roman"/>
          <w:szCs w:val="24"/>
          <w:shd w:val="clear" w:color="auto" w:fill="FFFFFF"/>
        </w:rPr>
        <w:t>(5), 479-482.</w:t>
      </w:r>
    </w:p>
    <w:p w:rsidR="00983B3C" w:rsidRPr="00983B3C" w:rsidRDefault="00983B3C" w:rsidP="00983B3C">
      <w:pPr>
        <w:ind w:left="720" w:hanging="720"/>
        <w:rPr>
          <w:rFonts w:cs="Times New Roman"/>
          <w:szCs w:val="24"/>
        </w:rPr>
      </w:pPr>
      <w:r w:rsidRPr="00983B3C">
        <w:rPr>
          <w:rFonts w:cs="Times New Roman"/>
          <w:color w:val="222222"/>
          <w:szCs w:val="24"/>
          <w:shd w:val="clear" w:color="auto" w:fill="FFFFFF"/>
        </w:rPr>
        <w:t>Bova, M. (2004). Attributional Style and Sleep Disturbance in Combat Veterans with Posttraumatic Stress Disorder.</w:t>
      </w:r>
    </w:p>
    <w:p w:rsidR="00983B3C" w:rsidRPr="00983B3C" w:rsidRDefault="00983B3C" w:rsidP="00983B3C">
      <w:pPr>
        <w:ind w:left="720" w:hanging="720"/>
        <w:rPr>
          <w:rFonts w:cs="Times New Roman"/>
          <w:color w:val="222222"/>
          <w:szCs w:val="24"/>
          <w:shd w:val="clear" w:color="auto" w:fill="FFFFFF"/>
        </w:rPr>
      </w:pPr>
      <w:r w:rsidRPr="00983B3C">
        <w:rPr>
          <w:rFonts w:cs="Times New Roman"/>
          <w:color w:val="222222"/>
          <w:szCs w:val="24"/>
          <w:shd w:val="clear" w:color="auto" w:fill="FFFFFF"/>
        </w:rPr>
        <w:t>Bryant, R. A., Moulds, M. L., Guthrie, R. M., Dang, S. T., &amp; Nixon, R. D. (2003). Imaginal exposure alone and imaginal exposure with cognitive restructuring in treatment of posttraumatic stress disorder. </w:t>
      </w:r>
      <w:r w:rsidRPr="00983B3C">
        <w:rPr>
          <w:rFonts w:cs="Times New Roman"/>
          <w:i/>
          <w:iCs/>
          <w:color w:val="222222"/>
          <w:szCs w:val="24"/>
          <w:shd w:val="clear" w:color="auto" w:fill="FFFFFF"/>
        </w:rPr>
        <w:t>Journal of consulting and clinical psychology</w:t>
      </w:r>
      <w:r w:rsidRPr="00983B3C">
        <w:rPr>
          <w:rFonts w:cs="Times New Roman"/>
          <w:color w:val="222222"/>
          <w:szCs w:val="24"/>
          <w:shd w:val="clear" w:color="auto" w:fill="FFFFFF"/>
        </w:rPr>
        <w:t>, </w:t>
      </w:r>
      <w:r w:rsidRPr="00983B3C">
        <w:rPr>
          <w:rFonts w:cs="Times New Roman"/>
          <w:i/>
          <w:iCs/>
          <w:color w:val="222222"/>
          <w:szCs w:val="24"/>
          <w:shd w:val="clear" w:color="auto" w:fill="FFFFFF"/>
        </w:rPr>
        <w:t>71</w:t>
      </w:r>
      <w:r w:rsidRPr="00983B3C">
        <w:rPr>
          <w:rFonts w:cs="Times New Roman"/>
          <w:color w:val="222222"/>
          <w:szCs w:val="24"/>
          <w:shd w:val="clear" w:color="auto" w:fill="FFFFFF"/>
        </w:rPr>
        <w:t>(4), 706.</w:t>
      </w:r>
    </w:p>
    <w:p w:rsidR="00983B3C" w:rsidRPr="00983B3C" w:rsidRDefault="00983B3C" w:rsidP="001C4BCD">
      <w:pPr>
        <w:ind w:left="720" w:hanging="720"/>
        <w:rPr>
          <w:rFonts w:cs="Times New Roman"/>
          <w:szCs w:val="24"/>
          <w:shd w:val="clear" w:color="auto" w:fill="FFFFFF"/>
        </w:rPr>
      </w:pPr>
      <w:r w:rsidRPr="00983B3C">
        <w:rPr>
          <w:rFonts w:cs="Times New Roman"/>
          <w:szCs w:val="24"/>
          <w:shd w:val="clear" w:color="auto" w:fill="FFFFFF"/>
        </w:rPr>
        <w:t>Chemtob, C. M., Novaco, R. W., Hamada, R. S., &amp; Gross, D. M. (1997). Cognitive-behavioral treatment for severe anger in posttraumatic stress disorder. </w:t>
      </w:r>
      <w:r w:rsidRPr="00983B3C">
        <w:rPr>
          <w:rFonts w:cs="Times New Roman"/>
          <w:i/>
          <w:iCs/>
          <w:szCs w:val="24"/>
          <w:shd w:val="clear" w:color="auto" w:fill="FFFFFF"/>
        </w:rPr>
        <w:t>Journal of Consulting and Clinical Psychology</w:t>
      </w:r>
      <w:r w:rsidRPr="00983B3C">
        <w:rPr>
          <w:rFonts w:cs="Times New Roman"/>
          <w:szCs w:val="24"/>
          <w:shd w:val="clear" w:color="auto" w:fill="FFFFFF"/>
        </w:rPr>
        <w:t>, </w:t>
      </w:r>
      <w:r w:rsidRPr="00983B3C">
        <w:rPr>
          <w:rFonts w:cs="Times New Roman"/>
          <w:i/>
          <w:iCs/>
          <w:szCs w:val="24"/>
          <w:shd w:val="clear" w:color="auto" w:fill="FFFFFF"/>
        </w:rPr>
        <w:t>65</w:t>
      </w:r>
      <w:r w:rsidRPr="00983B3C">
        <w:rPr>
          <w:rFonts w:cs="Times New Roman"/>
          <w:szCs w:val="24"/>
          <w:shd w:val="clear" w:color="auto" w:fill="FFFFFF"/>
        </w:rPr>
        <w:t>(1), 184.</w:t>
      </w:r>
    </w:p>
    <w:p w:rsidR="00983B3C" w:rsidRPr="00983B3C" w:rsidRDefault="00983B3C" w:rsidP="00FB3DDF">
      <w:pPr>
        <w:spacing w:after="0" w:line="480" w:lineRule="auto"/>
        <w:ind w:left="720" w:hanging="720"/>
        <w:rPr>
          <w:rFonts w:cs="Times New Roman"/>
          <w:szCs w:val="24"/>
        </w:rPr>
      </w:pPr>
      <w:r w:rsidRPr="00983B3C">
        <w:rPr>
          <w:rFonts w:cs="Times New Roman"/>
          <w:szCs w:val="24"/>
        </w:rPr>
        <w:t>Department of Veterans Affairs (2019). National Center for PTSD. https://www.ptsd.va.gov/understand_tx/tx_basics.asp Retrieved on March 6, 2019.</w:t>
      </w:r>
    </w:p>
    <w:p w:rsidR="00983B3C" w:rsidRPr="00983B3C" w:rsidRDefault="00983B3C" w:rsidP="00FB3DDF">
      <w:pPr>
        <w:spacing w:after="0" w:line="480" w:lineRule="auto"/>
        <w:ind w:left="720" w:hanging="720"/>
        <w:rPr>
          <w:rFonts w:cs="Times New Roman"/>
          <w:color w:val="222222"/>
          <w:szCs w:val="24"/>
          <w:shd w:val="clear" w:color="auto" w:fill="FFFFFF"/>
        </w:rPr>
      </w:pPr>
      <w:r w:rsidRPr="00983B3C">
        <w:rPr>
          <w:rFonts w:cs="Times New Roman"/>
          <w:color w:val="222222"/>
          <w:szCs w:val="24"/>
          <w:shd w:val="clear" w:color="auto" w:fill="FFFFFF"/>
        </w:rPr>
        <w:t>DeViva, J. C., Bassett, G. A., Santoro, G. M., &amp; Fenton, L. (2017). Effects of a brief education and treatment-planning group on evidence-based PTSD treatment utilization and completion among veterans. </w:t>
      </w:r>
      <w:r w:rsidRPr="00983B3C">
        <w:rPr>
          <w:rFonts w:cs="Times New Roman"/>
          <w:i/>
          <w:iCs/>
          <w:color w:val="222222"/>
          <w:szCs w:val="24"/>
          <w:shd w:val="clear" w:color="auto" w:fill="FFFFFF"/>
        </w:rPr>
        <w:t>Psychological Trauma: Theory, Research, Practice, and Policy</w:t>
      </w:r>
      <w:r w:rsidRPr="00983B3C">
        <w:rPr>
          <w:rFonts w:cs="Times New Roman"/>
          <w:color w:val="222222"/>
          <w:szCs w:val="24"/>
          <w:shd w:val="clear" w:color="auto" w:fill="FFFFFF"/>
        </w:rPr>
        <w:t>, </w:t>
      </w:r>
      <w:r w:rsidRPr="00983B3C">
        <w:rPr>
          <w:rFonts w:cs="Times New Roman"/>
          <w:i/>
          <w:iCs/>
          <w:color w:val="222222"/>
          <w:szCs w:val="24"/>
          <w:shd w:val="clear" w:color="auto" w:fill="FFFFFF"/>
        </w:rPr>
        <w:t>9</w:t>
      </w:r>
      <w:r w:rsidRPr="00983B3C">
        <w:rPr>
          <w:rFonts w:cs="Times New Roman"/>
          <w:color w:val="222222"/>
          <w:szCs w:val="24"/>
          <w:shd w:val="clear" w:color="auto" w:fill="FFFFFF"/>
        </w:rPr>
        <w:t>(S1), 35.</w:t>
      </w:r>
    </w:p>
    <w:p w:rsidR="00983B3C" w:rsidRPr="00983B3C" w:rsidRDefault="00983B3C" w:rsidP="00F6429F">
      <w:pPr>
        <w:ind w:left="720" w:hanging="720"/>
        <w:rPr>
          <w:rFonts w:cs="Times New Roman"/>
          <w:szCs w:val="24"/>
        </w:rPr>
      </w:pPr>
      <w:r w:rsidRPr="00983B3C">
        <w:rPr>
          <w:rFonts w:cs="Times New Roman"/>
          <w:szCs w:val="24"/>
          <w:shd w:val="clear" w:color="auto" w:fill="FFFFFF"/>
        </w:rPr>
        <w:t>Erickson, D. J., Wolfe, J., King, D. W., King, L. A., &amp; Sharkansky, E. J. (2001). Posttraumatic stress disorder and depression symptomatology in a sample of Gulf War veterans: A prospective analysis. </w:t>
      </w:r>
      <w:r w:rsidRPr="00983B3C">
        <w:rPr>
          <w:rFonts w:cs="Times New Roman"/>
          <w:i/>
          <w:iCs/>
          <w:szCs w:val="24"/>
          <w:shd w:val="clear" w:color="auto" w:fill="FFFFFF"/>
        </w:rPr>
        <w:t>Journal of consulting and clinical psychology</w:t>
      </w:r>
      <w:r w:rsidRPr="00983B3C">
        <w:rPr>
          <w:rFonts w:cs="Times New Roman"/>
          <w:szCs w:val="24"/>
          <w:shd w:val="clear" w:color="auto" w:fill="FFFFFF"/>
        </w:rPr>
        <w:t>, </w:t>
      </w:r>
      <w:r w:rsidRPr="00983B3C">
        <w:rPr>
          <w:rFonts w:cs="Times New Roman"/>
          <w:i/>
          <w:iCs/>
          <w:szCs w:val="24"/>
          <w:shd w:val="clear" w:color="auto" w:fill="FFFFFF"/>
        </w:rPr>
        <w:t>69</w:t>
      </w:r>
      <w:r w:rsidRPr="00983B3C">
        <w:rPr>
          <w:rFonts w:cs="Times New Roman"/>
          <w:szCs w:val="24"/>
          <w:shd w:val="clear" w:color="auto" w:fill="FFFFFF"/>
        </w:rPr>
        <w:t>(1), 41.</w:t>
      </w:r>
      <w:r w:rsidRPr="00983B3C">
        <w:rPr>
          <w:rFonts w:cs="Times New Roman"/>
          <w:szCs w:val="24"/>
        </w:rPr>
        <w:t xml:space="preserve"> </w:t>
      </w:r>
    </w:p>
    <w:p w:rsidR="00983B3C" w:rsidRPr="00983B3C" w:rsidRDefault="00983B3C" w:rsidP="00FB3DDF">
      <w:pPr>
        <w:spacing w:after="0" w:line="480" w:lineRule="auto"/>
        <w:ind w:left="720" w:hanging="720"/>
        <w:rPr>
          <w:rFonts w:cs="Times New Roman"/>
          <w:iCs/>
          <w:color w:val="292B2C"/>
          <w:szCs w:val="24"/>
          <w:shd w:val="clear" w:color="auto" w:fill="FFFFFF"/>
        </w:rPr>
      </w:pPr>
      <w:r w:rsidRPr="00983B3C">
        <w:rPr>
          <w:rFonts w:cs="Times New Roman"/>
          <w:color w:val="222222"/>
          <w:szCs w:val="24"/>
          <w:shd w:val="clear" w:color="auto" w:fill="FFFFFF"/>
        </w:rPr>
        <w:t>Friedman, M. J. (2019). </w:t>
      </w:r>
      <w:r w:rsidRPr="00983B3C">
        <w:rPr>
          <w:rFonts w:cs="Times New Roman"/>
          <w:i/>
          <w:iCs/>
          <w:color w:val="222222"/>
          <w:szCs w:val="24"/>
          <w:shd w:val="clear" w:color="auto" w:fill="FFFFFF"/>
        </w:rPr>
        <w:t>Treating PTSD in military personnel: A clinical handbook</w:t>
      </w:r>
      <w:r w:rsidRPr="00983B3C">
        <w:rPr>
          <w:rFonts w:cs="Times New Roman"/>
          <w:color w:val="222222"/>
          <w:szCs w:val="24"/>
          <w:shd w:val="clear" w:color="auto" w:fill="FFFFFF"/>
        </w:rPr>
        <w:t>. Guilford Publications.</w:t>
      </w:r>
    </w:p>
    <w:p w:rsidR="00983B3C" w:rsidRPr="00983B3C" w:rsidRDefault="00983B3C" w:rsidP="00722531">
      <w:pPr>
        <w:pStyle w:val="NormalWeb"/>
        <w:shd w:val="clear" w:color="auto" w:fill="FFFFFF"/>
        <w:spacing w:before="0" w:beforeAutospacing="0" w:after="0" w:afterAutospacing="0"/>
        <w:ind w:left="720" w:hanging="720"/>
        <w:textAlignment w:val="baseline"/>
        <w:rPr>
          <w:shd w:val="clear" w:color="auto" w:fill="FFFFFF"/>
        </w:rPr>
      </w:pPr>
      <w:r w:rsidRPr="00983B3C">
        <w:rPr>
          <w:shd w:val="clear" w:color="auto" w:fill="FFFFFF"/>
        </w:rPr>
        <w:lastRenderedPageBreak/>
        <w:t>Frueh, B. C., Elhai, J. D., Grubaugh, A. L., Monnier, J., Kashdan, T. B., Sauvageot, J. A., ... &amp; Arana, G. W. (2005). Documented combat exposure of US veterans seeking treatment for combat-related post-traumatic stress disorder. </w:t>
      </w:r>
      <w:r w:rsidRPr="00983B3C">
        <w:rPr>
          <w:i/>
          <w:iCs/>
          <w:shd w:val="clear" w:color="auto" w:fill="FFFFFF"/>
        </w:rPr>
        <w:t>The British Journal of Psychiatry</w:t>
      </w:r>
      <w:r w:rsidRPr="00983B3C">
        <w:rPr>
          <w:shd w:val="clear" w:color="auto" w:fill="FFFFFF"/>
        </w:rPr>
        <w:t>, </w:t>
      </w:r>
      <w:r w:rsidRPr="00983B3C">
        <w:rPr>
          <w:i/>
          <w:iCs/>
          <w:shd w:val="clear" w:color="auto" w:fill="FFFFFF"/>
        </w:rPr>
        <w:t>186</w:t>
      </w:r>
      <w:r w:rsidRPr="00983B3C">
        <w:rPr>
          <w:shd w:val="clear" w:color="auto" w:fill="FFFFFF"/>
        </w:rPr>
        <w:t>(6), 467-472.</w:t>
      </w:r>
    </w:p>
    <w:p w:rsidR="00983B3C" w:rsidRPr="00983B3C" w:rsidRDefault="00983B3C" w:rsidP="00FB3DDF">
      <w:pPr>
        <w:spacing w:after="0" w:line="480" w:lineRule="auto"/>
        <w:ind w:left="720" w:hanging="720"/>
        <w:rPr>
          <w:rFonts w:cs="Times New Roman"/>
          <w:color w:val="222222"/>
          <w:szCs w:val="24"/>
          <w:shd w:val="clear" w:color="auto" w:fill="FFFFFF"/>
        </w:rPr>
      </w:pPr>
      <w:r w:rsidRPr="00983B3C">
        <w:rPr>
          <w:rFonts w:cs="Times New Roman"/>
          <w:color w:val="222222"/>
          <w:szCs w:val="24"/>
          <w:shd w:val="clear" w:color="auto" w:fill="FFFFFF"/>
        </w:rPr>
        <w:t>Fulton, J. J., Calhoun, P. S., Wagner, H. R., Schry, A. R., Hair, L. P., Feeling, N., ... &amp; Beckham, J. C. (2015). The prevalence of posttraumatic stress disorder in Operation Enduring Freedom/Operation Iraqi Freedom (OEF/OIF) Veterans: a meta-analysis. </w:t>
      </w:r>
      <w:r w:rsidRPr="00983B3C">
        <w:rPr>
          <w:rFonts w:cs="Times New Roman"/>
          <w:i/>
          <w:iCs/>
          <w:color w:val="222222"/>
          <w:szCs w:val="24"/>
          <w:shd w:val="clear" w:color="auto" w:fill="FFFFFF"/>
        </w:rPr>
        <w:t>Journal of anxiety disorders</w:t>
      </w:r>
      <w:r w:rsidRPr="00983B3C">
        <w:rPr>
          <w:rFonts w:cs="Times New Roman"/>
          <w:color w:val="222222"/>
          <w:szCs w:val="24"/>
          <w:shd w:val="clear" w:color="auto" w:fill="FFFFFF"/>
        </w:rPr>
        <w:t>, </w:t>
      </w:r>
      <w:r w:rsidRPr="00983B3C">
        <w:rPr>
          <w:rFonts w:cs="Times New Roman"/>
          <w:i/>
          <w:iCs/>
          <w:color w:val="222222"/>
          <w:szCs w:val="24"/>
          <w:shd w:val="clear" w:color="auto" w:fill="FFFFFF"/>
        </w:rPr>
        <w:t>31</w:t>
      </w:r>
      <w:r w:rsidRPr="00983B3C">
        <w:rPr>
          <w:rFonts w:cs="Times New Roman"/>
          <w:color w:val="222222"/>
          <w:szCs w:val="24"/>
          <w:shd w:val="clear" w:color="auto" w:fill="FFFFFF"/>
        </w:rPr>
        <w:t>, 98-107.</w:t>
      </w:r>
    </w:p>
    <w:p w:rsidR="00983B3C" w:rsidRPr="00983B3C" w:rsidRDefault="00983B3C" w:rsidP="00722531">
      <w:pPr>
        <w:ind w:left="720" w:hanging="720"/>
        <w:rPr>
          <w:rFonts w:cs="Times New Roman"/>
          <w:szCs w:val="24"/>
          <w:shd w:val="clear" w:color="auto" w:fill="FFFFFF"/>
        </w:rPr>
      </w:pPr>
      <w:r w:rsidRPr="00983B3C">
        <w:rPr>
          <w:rFonts w:cs="Times New Roman"/>
          <w:szCs w:val="24"/>
          <w:shd w:val="clear" w:color="auto" w:fill="FFFFFF"/>
        </w:rPr>
        <w:t>Galovski, T., &amp; Lyons, J. A. (2004). Psychological sequelae of combat violence: A review of the impact of PTSD on the veteran's family and possible interventions. </w:t>
      </w:r>
      <w:r w:rsidRPr="00983B3C">
        <w:rPr>
          <w:rFonts w:cs="Times New Roman"/>
          <w:i/>
          <w:iCs/>
          <w:szCs w:val="24"/>
          <w:shd w:val="clear" w:color="auto" w:fill="FFFFFF"/>
        </w:rPr>
        <w:t>Aggression and violent behavior</w:t>
      </w:r>
      <w:r w:rsidRPr="00983B3C">
        <w:rPr>
          <w:rFonts w:cs="Times New Roman"/>
          <w:szCs w:val="24"/>
          <w:shd w:val="clear" w:color="auto" w:fill="FFFFFF"/>
        </w:rPr>
        <w:t>, </w:t>
      </w:r>
      <w:r w:rsidRPr="00983B3C">
        <w:rPr>
          <w:rFonts w:cs="Times New Roman"/>
          <w:i/>
          <w:iCs/>
          <w:szCs w:val="24"/>
          <w:shd w:val="clear" w:color="auto" w:fill="FFFFFF"/>
        </w:rPr>
        <w:t>9</w:t>
      </w:r>
      <w:r w:rsidRPr="00983B3C">
        <w:rPr>
          <w:rFonts w:cs="Times New Roman"/>
          <w:szCs w:val="24"/>
          <w:shd w:val="clear" w:color="auto" w:fill="FFFFFF"/>
        </w:rPr>
        <w:t>(5), 477-501.</w:t>
      </w:r>
    </w:p>
    <w:p w:rsidR="00983B3C" w:rsidRPr="00983B3C" w:rsidRDefault="00983B3C" w:rsidP="00FB3DDF">
      <w:pPr>
        <w:spacing w:after="0" w:line="480" w:lineRule="auto"/>
        <w:ind w:left="720" w:hanging="720"/>
        <w:rPr>
          <w:rFonts w:cs="Times New Roman"/>
          <w:color w:val="222222"/>
          <w:szCs w:val="24"/>
          <w:shd w:val="clear" w:color="auto" w:fill="FFFFFF"/>
        </w:rPr>
      </w:pPr>
      <w:r w:rsidRPr="00983B3C">
        <w:rPr>
          <w:rFonts w:cs="Times New Roman"/>
          <w:color w:val="222222"/>
          <w:szCs w:val="24"/>
          <w:shd w:val="clear" w:color="auto" w:fill="FFFFFF"/>
        </w:rPr>
        <w:t>Hoerster, K. D., Jakupcak, M., Stephenson, K. R., Fickel, J. J., Simons, C. E., Hedeen, A., &amp; Felker, B. L. (2015). A pilot trial of telephone-based collaborative care management for PTSD among Iraq/Afghanistan war veterans. </w:t>
      </w:r>
      <w:r w:rsidRPr="00983B3C">
        <w:rPr>
          <w:rFonts w:cs="Times New Roman"/>
          <w:i/>
          <w:iCs/>
          <w:color w:val="222222"/>
          <w:szCs w:val="24"/>
          <w:shd w:val="clear" w:color="auto" w:fill="FFFFFF"/>
        </w:rPr>
        <w:t>Telemedicine and e-Health</w:t>
      </w:r>
      <w:r w:rsidRPr="00983B3C">
        <w:rPr>
          <w:rFonts w:cs="Times New Roman"/>
          <w:color w:val="222222"/>
          <w:szCs w:val="24"/>
          <w:shd w:val="clear" w:color="auto" w:fill="FFFFFF"/>
        </w:rPr>
        <w:t>, </w:t>
      </w:r>
      <w:r w:rsidRPr="00983B3C">
        <w:rPr>
          <w:rFonts w:cs="Times New Roman"/>
          <w:i/>
          <w:iCs/>
          <w:color w:val="222222"/>
          <w:szCs w:val="24"/>
          <w:shd w:val="clear" w:color="auto" w:fill="FFFFFF"/>
        </w:rPr>
        <w:t>21</w:t>
      </w:r>
      <w:r w:rsidRPr="00983B3C">
        <w:rPr>
          <w:rFonts w:cs="Times New Roman"/>
          <w:color w:val="222222"/>
          <w:szCs w:val="24"/>
          <w:shd w:val="clear" w:color="auto" w:fill="FFFFFF"/>
        </w:rPr>
        <w:t>(1), 42-47.</w:t>
      </w:r>
    </w:p>
    <w:p w:rsidR="00983B3C" w:rsidRPr="00983B3C" w:rsidRDefault="00983B3C" w:rsidP="00FB3DDF">
      <w:pPr>
        <w:spacing w:after="0" w:line="480" w:lineRule="auto"/>
        <w:ind w:left="720" w:hanging="720"/>
        <w:rPr>
          <w:rFonts w:cs="Times New Roman"/>
          <w:color w:val="222222"/>
          <w:szCs w:val="24"/>
          <w:shd w:val="clear" w:color="auto" w:fill="FFFFFF"/>
        </w:rPr>
      </w:pPr>
      <w:r w:rsidRPr="00983B3C">
        <w:rPr>
          <w:rFonts w:cs="Times New Roman"/>
          <w:color w:val="222222"/>
          <w:szCs w:val="24"/>
          <w:shd w:val="clear" w:color="auto" w:fill="FFFFFF"/>
        </w:rPr>
        <w:t>Kehle-Forbes, S. M., Meis, L. A., Spoont, M. R., &amp; Polusny, M. A. (2016). Treatment initiation and dropout from prolonged exposure and cognitive processing therapy in a VA outpatient clinic. </w:t>
      </w:r>
      <w:r w:rsidRPr="00983B3C">
        <w:rPr>
          <w:rFonts w:cs="Times New Roman"/>
          <w:i/>
          <w:iCs/>
          <w:color w:val="222222"/>
          <w:szCs w:val="24"/>
          <w:shd w:val="clear" w:color="auto" w:fill="FFFFFF"/>
        </w:rPr>
        <w:t>Psychological Trauma: Theory, Research, Practice, and Policy</w:t>
      </w:r>
      <w:r w:rsidRPr="00983B3C">
        <w:rPr>
          <w:rFonts w:cs="Times New Roman"/>
          <w:color w:val="222222"/>
          <w:szCs w:val="24"/>
          <w:shd w:val="clear" w:color="auto" w:fill="FFFFFF"/>
        </w:rPr>
        <w:t>, </w:t>
      </w:r>
      <w:r w:rsidRPr="00983B3C">
        <w:rPr>
          <w:rFonts w:cs="Times New Roman"/>
          <w:i/>
          <w:iCs/>
          <w:color w:val="222222"/>
          <w:szCs w:val="24"/>
          <w:shd w:val="clear" w:color="auto" w:fill="FFFFFF"/>
        </w:rPr>
        <w:t>8</w:t>
      </w:r>
      <w:r w:rsidRPr="00983B3C">
        <w:rPr>
          <w:rFonts w:cs="Times New Roman"/>
          <w:color w:val="222222"/>
          <w:szCs w:val="24"/>
          <w:shd w:val="clear" w:color="auto" w:fill="FFFFFF"/>
        </w:rPr>
        <w:t>(1), 107.</w:t>
      </w:r>
    </w:p>
    <w:p w:rsidR="00983B3C" w:rsidRPr="00983B3C" w:rsidRDefault="00983B3C" w:rsidP="00983B3C">
      <w:pPr>
        <w:ind w:left="720" w:hanging="720"/>
        <w:rPr>
          <w:rFonts w:cs="Times New Roman"/>
          <w:color w:val="222222"/>
          <w:szCs w:val="24"/>
          <w:shd w:val="clear" w:color="auto" w:fill="FFFFFF"/>
        </w:rPr>
      </w:pPr>
      <w:r w:rsidRPr="00983B3C">
        <w:rPr>
          <w:rFonts w:cs="Times New Roman"/>
          <w:color w:val="222222"/>
          <w:szCs w:val="24"/>
          <w:shd w:val="clear" w:color="auto" w:fill="FFFFFF"/>
        </w:rPr>
        <w:t>King, L. A., King, D. W., Fairbank, J. A., Keane, T. M., &amp; Adams, G. A. (1998). Resilience–recovery factors in post-traumatic stress disorder among female and male Vietnam veterans: Hardiness, postwar social support, and additional stressful life events. </w:t>
      </w:r>
      <w:r w:rsidRPr="00983B3C">
        <w:rPr>
          <w:rFonts w:cs="Times New Roman"/>
          <w:i/>
          <w:iCs/>
          <w:color w:val="222222"/>
          <w:szCs w:val="24"/>
          <w:shd w:val="clear" w:color="auto" w:fill="FFFFFF"/>
        </w:rPr>
        <w:t>Journal of personality and social psychology</w:t>
      </w:r>
      <w:r w:rsidRPr="00983B3C">
        <w:rPr>
          <w:rFonts w:cs="Times New Roman"/>
          <w:color w:val="222222"/>
          <w:szCs w:val="24"/>
          <w:shd w:val="clear" w:color="auto" w:fill="FFFFFF"/>
        </w:rPr>
        <w:t>, </w:t>
      </w:r>
      <w:r w:rsidRPr="00983B3C">
        <w:rPr>
          <w:rFonts w:cs="Times New Roman"/>
          <w:i/>
          <w:iCs/>
          <w:color w:val="222222"/>
          <w:szCs w:val="24"/>
          <w:shd w:val="clear" w:color="auto" w:fill="FFFFFF"/>
        </w:rPr>
        <w:t>74</w:t>
      </w:r>
      <w:r w:rsidRPr="00983B3C">
        <w:rPr>
          <w:rFonts w:cs="Times New Roman"/>
          <w:color w:val="222222"/>
          <w:szCs w:val="24"/>
          <w:shd w:val="clear" w:color="auto" w:fill="FFFFFF"/>
        </w:rPr>
        <w:t>(2), 420.</w:t>
      </w:r>
    </w:p>
    <w:p w:rsidR="00983B3C" w:rsidRPr="00983B3C" w:rsidRDefault="00983B3C" w:rsidP="00FB3DDF">
      <w:pPr>
        <w:spacing w:after="0" w:line="480" w:lineRule="auto"/>
        <w:ind w:left="720" w:hanging="720"/>
        <w:rPr>
          <w:rFonts w:cs="Times New Roman"/>
          <w:color w:val="222222"/>
          <w:szCs w:val="24"/>
          <w:shd w:val="clear" w:color="auto" w:fill="FFFFFF"/>
        </w:rPr>
      </w:pPr>
      <w:r w:rsidRPr="00983B3C">
        <w:rPr>
          <w:rFonts w:cs="Times New Roman"/>
          <w:color w:val="222222"/>
          <w:szCs w:val="24"/>
          <w:shd w:val="clear" w:color="auto" w:fill="FFFFFF"/>
        </w:rPr>
        <w:t>Levrier, K., Marchand, A., Billette, V., Guay, S., &amp; Belleville, G. (2018). Imagery Rehearsal Therapy (IRT) Combined with Cognitive Behavioral Therapy (CBT). In </w:t>
      </w:r>
      <w:r w:rsidRPr="00983B3C">
        <w:rPr>
          <w:rFonts w:cs="Times New Roman"/>
          <w:i/>
          <w:iCs/>
          <w:color w:val="222222"/>
          <w:szCs w:val="24"/>
          <w:shd w:val="clear" w:color="auto" w:fill="FFFFFF"/>
        </w:rPr>
        <w:t>Cognitive Behavioral Therapy and Clinical Applications</w:t>
      </w:r>
      <w:r w:rsidRPr="00983B3C">
        <w:rPr>
          <w:rFonts w:cs="Times New Roman"/>
          <w:color w:val="222222"/>
          <w:szCs w:val="24"/>
          <w:shd w:val="clear" w:color="auto" w:fill="FFFFFF"/>
        </w:rPr>
        <w:t>. InTech.</w:t>
      </w:r>
    </w:p>
    <w:p w:rsidR="00983B3C" w:rsidRPr="00983B3C" w:rsidRDefault="00983B3C" w:rsidP="00FB3DDF">
      <w:pPr>
        <w:spacing w:after="0" w:line="480" w:lineRule="auto"/>
        <w:ind w:left="720" w:hanging="720"/>
        <w:rPr>
          <w:rFonts w:cs="Times New Roman"/>
          <w:color w:val="222222"/>
          <w:szCs w:val="24"/>
          <w:shd w:val="clear" w:color="auto" w:fill="FFFFFF"/>
        </w:rPr>
      </w:pPr>
      <w:r w:rsidRPr="00983B3C">
        <w:rPr>
          <w:rFonts w:cs="Times New Roman"/>
          <w:color w:val="222222"/>
          <w:szCs w:val="24"/>
          <w:shd w:val="clear" w:color="auto" w:fill="FFFFFF"/>
        </w:rPr>
        <w:t>Sautter, F. J., Glynn, S. M., Becker</w:t>
      </w:r>
      <w:r w:rsidRPr="00983B3C">
        <w:rPr>
          <w:rFonts w:ascii="Cambria Math" w:hAnsi="Cambria Math" w:cs="Cambria Math"/>
          <w:color w:val="222222"/>
          <w:szCs w:val="24"/>
          <w:shd w:val="clear" w:color="auto" w:fill="FFFFFF"/>
        </w:rPr>
        <w:t>‐</w:t>
      </w:r>
      <w:r w:rsidRPr="00983B3C">
        <w:rPr>
          <w:rFonts w:cs="Times New Roman"/>
          <w:color w:val="222222"/>
          <w:szCs w:val="24"/>
          <w:shd w:val="clear" w:color="auto" w:fill="FFFFFF"/>
        </w:rPr>
        <w:t>Cretu, J. J., Senturk, D., Armelie, A. P., &amp; Wielt, D. B. (2016). Structured Approach Therapy for Combat</w:t>
      </w:r>
      <w:r w:rsidRPr="00983B3C">
        <w:rPr>
          <w:rFonts w:ascii="Cambria Math" w:hAnsi="Cambria Math" w:cs="Cambria Math"/>
          <w:color w:val="222222"/>
          <w:szCs w:val="24"/>
          <w:shd w:val="clear" w:color="auto" w:fill="FFFFFF"/>
        </w:rPr>
        <w:t>‐</w:t>
      </w:r>
      <w:r w:rsidRPr="00983B3C">
        <w:rPr>
          <w:rFonts w:cs="Times New Roman"/>
          <w:color w:val="222222"/>
          <w:szCs w:val="24"/>
          <w:shd w:val="clear" w:color="auto" w:fill="FFFFFF"/>
        </w:rPr>
        <w:t xml:space="preserve">Related PTSD in Returning US </w:t>
      </w:r>
      <w:r w:rsidRPr="00983B3C">
        <w:rPr>
          <w:rFonts w:cs="Times New Roman"/>
          <w:color w:val="222222"/>
          <w:szCs w:val="24"/>
          <w:shd w:val="clear" w:color="auto" w:fill="FFFFFF"/>
        </w:rPr>
        <w:lastRenderedPageBreak/>
        <w:t>Veterans: Complementary Mediation by Changes in Emotion Functioning. </w:t>
      </w:r>
      <w:r w:rsidRPr="00983B3C">
        <w:rPr>
          <w:rFonts w:cs="Times New Roman"/>
          <w:i/>
          <w:iCs/>
          <w:color w:val="222222"/>
          <w:szCs w:val="24"/>
          <w:shd w:val="clear" w:color="auto" w:fill="FFFFFF"/>
        </w:rPr>
        <w:t>Journal of traumatic stress</w:t>
      </w:r>
      <w:r w:rsidRPr="00983B3C">
        <w:rPr>
          <w:rFonts w:cs="Times New Roman"/>
          <w:color w:val="222222"/>
          <w:szCs w:val="24"/>
          <w:shd w:val="clear" w:color="auto" w:fill="FFFFFF"/>
        </w:rPr>
        <w:t>, </w:t>
      </w:r>
      <w:r w:rsidRPr="00983B3C">
        <w:rPr>
          <w:rFonts w:cs="Times New Roman"/>
          <w:i/>
          <w:iCs/>
          <w:color w:val="222222"/>
          <w:szCs w:val="24"/>
          <w:shd w:val="clear" w:color="auto" w:fill="FFFFFF"/>
        </w:rPr>
        <w:t>29</w:t>
      </w:r>
      <w:r w:rsidRPr="00983B3C">
        <w:rPr>
          <w:rFonts w:cs="Times New Roman"/>
          <w:color w:val="222222"/>
          <w:szCs w:val="24"/>
          <w:shd w:val="clear" w:color="auto" w:fill="FFFFFF"/>
        </w:rPr>
        <w:t>(4), 384-387.</w:t>
      </w:r>
    </w:p>
    <w:p w:rsidR="00983B3C" w:rsidRPr="00983B3C" w:rsidRDefault="00983B3C" w:rsidP="001C4BCD">
      <w:pPr>
        <w:ind w:left="720" w:hanging="720"/>
        <w:rPr>
          <w:rFonts w:cs="Times New Roman"/>
          <w:color w:val="222222"/>
          <w:szCs w:val="24"/>
          <w:shd w:val="clear" w:color="auto" w:fill="FFFFFF"/>
        </w:rPr>
      </w:pPr>
      <w:r w:rsidRPr="00983B3C">
        <w:rPr>
          <w:rFonts w:cs="Times New Roman"/>
          <w:color w:val="222222"/>
          <w:szCs w:val="24"/>
          <w:shd w:val="clear" w:color="auto" w:fill="FFFFFF"/>
        </w:rPr>
        <w:t>Sherman, M. D., Zanotti, D. K., &amp; Jones, D. E. (2005). Key Elements in Couples Therapy With Veterans With Combat-Related Posttraumatic Stress Disorder. </w:t>
      </w:r>
      <w:r w:rsidRPr="00983B3C">
        <w:rPr>
          <w:rFonts w:cs="Times New Roman"/>
          <w:i/>
          <w:iCs/>
          <w:color w:val="222222"/>
          <w:szCs w:val="24"/>
          <w:shd w:val="clear" w:color="auto" w:fill="FFFFFF"/>
        </w:rPr>
        <w:t>Professional Psychology: Research and Practice</w:t>
      </w:r>
      <w:r w:rsidRPr="00983B3C">
        <w:rPr>
          <w:rFonts w:cs="Times New Roman"/>
          <w:color w:val="222222"/>
          <w:szCs w:val="24"/>
          <w:shd w:val="clear" w:color="auto" w:fill="FFFFFF"/>
        </w:rPr>
        <w:t>, </w:t>
      </w:r>
      <w:r w:rsidRPr="00983B3C">
        <w:rPr>
          <w:rFonts w:cs="Times New Roman"/>
          <w:i/>
          <w:iCs/>
          <w:color w:val="222222"/>
          <w:szCs w:val="24"/>
          <w:shd w:val="clear" w:color="auto" w:fill="FFFFFF"/>
        </w:rPr>
        <w:t>36</w:t>
      </w:r>
      <w:r w:rsidRPr="00983B3C">
        <w:rPr>
          <w:rFonts w:cs="Times New Roman"/>
          <w:color w:val="222222"/>
          <w:szCs w:val="24"/>
          <w:shd w:val="clear" w:color="auto" w:fill="FFFFFF"/>
        </w:rPr>
        <w:t>(6), 626.</w:t>
      </w:r>
    </w:p>
    <w:p w:rsidR="00983B3C" w:rsidRPr="00983B3C" w:rsidRDefault="00983B3C" w:rsidP="00722531">
      <w:pPr>
        <w:ind w:left="720" w:hanging="720"/>
        <w:rPr>
          <w:rFonts w:cs="Times New Roman"/>
          <w:szCs w:val="24"/>
          <w:shd w:val="clear" w:color="auto" w:fill="FFFFFF"/>
        </w:rPr>
      </w:pPr>
      <w:r w:rsidRPr="00983B3C">
        <w:rPr>
          <w:rFonts w:cs="Times New Roman"/>
          <w:szCs w:val="24"/>
          <w:shd w:val="clear" w:color="auto" w:fill="FFFFFF"/>
        </w:rPr>
        <w:t>Wilson, J. P., &amp; Keane, T. M. (Eds.). (2004). </w:t>
      </w:r>
      <w:r w:rsidRPr="00983B3C">
        <w:rPr>
          <w:rFonts w:cs="Times New Roman"/>
          <w:i/>
          <w:iCs/>
          <w:szCs w:val="24"/>
          <w:shd w:val="clear" w:color="auto" w:fill="FFFFFF"/>
        </w:rPr>
        <w:t>Assessing psychological trauma and PTSD</w:t>
      </w:r>
      <w:r w:rsidRPr="00983B3C">
        <w:rPr>
          <w:rFonts w:cs="Times New Roman"/>
          <w:szCs w:val="24"/>
          <w:shd w:val="clear" w:color="auto" w:fill="FFFFFF"/>
        </w:rPr>
        <w:t>. Guilford Press.</w:t>
      </w:r>
    </w:p>
    <w:p w:rsidR="00983B3C" w:rsidRPr="00983B3C" w:rsidRDefault="00983B3C" w:rsidP="00FB3DDF">
      <w:pPr>
        <w:spacing w:after="0" w:line="480" w:lineRule="auto"/>
        <w:ind w:left="720" w:hanging="720"/>
        <w:rPr>
          <w:rFonts w:cs="Times New Roman"/>
          <w:color w:val="222222"/>
          <w:szCs w:val="24"/>
          <w:shd w:val="clear" w:color="auto" w:fill="FFFFFF"/>
        </w:rPr>
      </w:pPr>
      <w:r w:rsidRPr="00983B3C">
        <w:rPr>
          <w:rFonts w:cs="Times New Roman"/>
          <w:color w:val="222222"/>
          <w:szCs w:val="24"/>
          <w:shd w:val="clear" w:color="auto" w:fill="FFFFFF"/>
        </w:rPr>
        <w:t>Wilson, J. P., Friedman, M. J., &amp; Lindy, J. D. (Eds.). (2012). </w:t>
      </w:r>
      <w:r w:rsidRPr="00983B3C">
        <w:rPr>
          <w:rFonts w:cs="Times New Roman"/>
          <w:i/>
          <w:iCs/>
          <w:color w:val="222222"/>
          <w:szCs w:val="24"/>
          <w:shd w:val="clear" w:color="auto" w:fill="FFFFFF"/>
        </w:rPr>
        <w:t>Treating psychological trauma and PTSD</w:t>
      </w:r>
      <w:r w:rsidRPr="00983B3C">
        <w:rPr>
          <w:rFonts w:cs="Times New Roman"/>
          <w:color w:val="222222"/>
          <w:szCs w:val="24"/>
          <w:shd w:val="clear" w:color="auto" w:fill="FFFFFF"/>
        </w:rPr>
        <w:t>. Guilford Press.</w:t>
      </w:r>
    </w:p>
    <w:p w:rsidR="00395AC9" w:rsidRPr="00983B3C" w:rsidRDefault="00395AC9" w:rsidP="00FB3DDF">
      <w:pPr>
        <w:spacing w:after="0" w:line="480" w:lineRule="auto"/>
        <w:ind w:left="720" w:hanging="720"/>
        <w:rPr>
          <w:rFonts w:cs="Times New Roman"/>
          <w:iCs/>
          <w:color w:val="292B2C"/>
          <w:szCs w:val="24"/>
          <w:shd w:val="clear" w:color="auto" w:fill="FFFFFF"/>
        </w:rPr>
      </w:pPr>
    </w:p>
    <w:p w:rsidR="00C0717E" w:rsidRPr="00983B3C" w:rsidRDefault="00C0717E" w:rsidP="00FB3DDF">
      <w:pPr>
        <w:spacing w:after="0" w:line="480" w:lineRule="auto"/>
        <w:ind w:left="720" w:hanging="720"/>
        <w:rPr>
          <w:rFonts w:cs="Times New Roman"/>
          <w:iCs/>
          <w:color w:val="292B2C"/>
          <w:szCs w:val="24"/>
          <w:shd w:val="clear" w:color="auto" w:fill="FFFFFF"/>
        </w:rPr>
      </w:pPr>
    </w:p>
    <w:p w:rsidR="00DD14B5" w:rsidRPr="00983B3C" w:rsidRDefault="00DD14B5" w:rsidP="00FB3DDF">
      <w:pPr>
        <w:spacing w:after="0" w:line="480" w:lineRule="auto"/>
        <w:ind w:left="720" w:hanging="720"/>
        <w:rPr>
          <w:rFonts w:cs="Times New Roman"/>
          <w:b/>
          <w:szCs w:val="24"/>
        </w:rPr>
      </w:pPr>
    </w:p>
    <w:sectPr w:rsidR="00DD14B5" w:rsidRPr="00983B3C" w:rsidSect="00D6071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021A" w:rsidRDefault="0030021A">
      <w:pPr>
        <w:spacing w:after="0" w:line="240" w:lineRule="auto"/>
      </w:pPr>
      <w:r>
        <w:separator/>
      </w:r>
    </w:p>
  </w:endnote>
  <w:endnote w:type="continuationSeparator" w:id="0">
    <w:p w:rsidR="0030021A" w:rsidRDefault="003002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021A" w:rsidRDefault="0030021A">
      <w:pPr>
        <w:spacing w:after="0" w:line="240" w:lineRule="auto"/>
      </w:pPr>
      <w:r>
        <w:separator/>
      </w:r>
    </w:p>
  </w:footnote>
  <w:footnote w:type="continuationSeparator" w:id="0">
    <w:p w:rsidR="0030021A" w:rsidRDefault="003002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0712" w:rsidRPr="00D60712" w:rsidRDefault="00E73C62" w:rsidP="00D60712">
    <w:pPr>
      <w:jc w:val="center"/>
      <w:rPr>
        <w:rFonts w:cs="Times New Roman"/>
        <w:szCs w:val="24"/>
      </w:rPr>
    </w:pPr>
    <w:r w:rsidRPr="00D60712">
      <w:rPr>
        <w:rFonts w:cs="Times New Roman"/>
        <w:szCs w:val="24"/>
      </w:rPr>
      <w:t xml:space="preserve">MANAGING CARE FOR VETERANS </w:t>
    </w:r>
    <w:r>
      <w:rPr>
        <w:rFonts w:cs="Times New Roman"/>
        <w:szCs w:val="24"/>
      </w:rPr>
      <w:t xml:space="preserve">WITH </w:t>
    </w:r>
    <w:r w:rsidRPr="00D60712">
      <w:rPr>
        <w:rFonts w:cs="Times New Roman"/>
        <w:szCs w:val="24"/>
      </w:rPr>
      <w:t>PTSD</w:t>
    </w:r>
    <w:r>
      <w:rPr>
        <w:rFonts w:cs="Times New Roman"/>
        <w:szCs w:val="24"/>
      </w:rPr>
      <w:t xml:space="preserve">                                                                   </w:t>
    </w:r>
    <w:sdt>
      <w:sdtPr>
        <w:id w:val="-2843500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426F1">
          <w:rPr>
            <w:noProof/>
          </w:rPr>
          <w:t>2</w:t>
        </w:r>
        <w:r>
          <w:rPr>
            <w:noProof/>
          </w:rPr>
          <w:fldChar w:fldCharType="end"/>
        </w:r>
      </w:sdtContent>
    </w:sdt>
  </w:p>
  <w:p w:rsidR="00D60712" w:rsidRDefault="00D607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0712" w:rsidRPr="00D60712" w:rsidRDefault="00E73C62" w:rsidP="00D60712">
    <w:pPr>
      <w:jc w:val="center"/>
      <w:rPr>
        <w:rFonts w:cs="Times New Roman"/>
        <w:szCs w:val="24"/>
      </w:rPr>
    </w:pPr>
    <w:r>
      <w:t>Running head:</w:t>
    </w:r>
    <w:r w:rsidRPr="00D60712">
      <w:rPr>
        <w:rFonts w:cs="Times New Roman"/>
        <w:szCs w:val="24"/>
      </w:rPr>
      <w:t xml:space="preserve"> </w:t>
    </w:r>
    <w:r w:rsidR="001A3730" w:rsidRPr="00D60712">
      <w:rPr>
        <w:rFonts w:cs="Times New Roman"/>
        <w:szCs w:val="24"/>
      </w:rPr>
      <w:t xml:space="preserve">MANAGING CARE FOR VETERANS </w:t>
    </w:r>
    <w:r w:rsidR="001A3730">
      <w:rPr>
        <w:rFonts w:cs="Times New Roman"/>
        <w:szCs w:val="24"/>
      </w:rPr>
      <w:t xml:space="preserve">WITH </w:t>
    </w:r>
    <w:r w:rsidR="001A3730" w:rsidRPr="00D60712">
      <w:rPr>
        <w:rFonts w:cs="Times New Roman"/>
        <w:szCs w:val="24"/>
      </w:rPr>
      <w:t>PTSD</w:t>
    </w:r>
    <w:r w:rsidR="001A3730">
      <w:rPr>
        <w:rFonts w:cs="Times New Roman"/>
        <w:szCs w:val="24"/>
      </w:rPr>
      <w:t xml:space="preserve">                             </w:t>
    </w:r>
    <w:r>
      <w:rPr>
        <w:rFonts w:cs="Times New Roman"/>
        <w:szCs w:val="24"/>
      </w:rPr>
      <w:t xml:space="preserve">             </w:t>
    </w:r>
    <w:sdt>
      <w:sdtPr>
        <w:id w:val="6572753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E4C0E">
          <w:rPr>
            <w:noProof/>
          </w:rPr>
          <w:t>1</w:t>
        </w:r>
        <w:r>
          <w:rPr>
            <w:noProof/>
          </w:rPr>
          <w:fldChar w:fldCharType="end"/>
        </w:r>
      </w:sdtContent>
    </w:sdt>
  </w:p>
  <w:p w:rsidR="00D60712" w:rsidRDefault="00D607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DC54E6"/>
    <w:multiLevelType w:val="hybridMultilevel"/>
    <w:tmpl w:val="E8884F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7EB3A08"/>
    <w:multiLevelType w:val="hybridMultilevel"/>
    <w:tmpl w:val="B6C2CDF2"/>
    <w:lvl w:ilvl="0" w:tplc="3C5021C4">
      <w:start w:val="1"/>
      <w:numFmt w:val="decimal"/>
      <w:lvlText w:val="%1."/>
      <w:lvlJc w:val="left"/>
      <w:pPr>
        <w:ind w:left="720" w:hanging="360"/>
      </w:pPr>
    </w:lvl>
    <w:lvl w:ilvl="1" w:tplc="C7BC1EC0" w:tentative="1">
      <w:start w:val="1"/>
      <w:numFmt w:val="lowerLetter"/>
      <w:lvlText w:val="%2."/>
      <w:lvlJc w:val="left"/>
      <w:pPr>
        <w:ind w:left="1440" w:hanging="360"/>
      </w:pPr>
    </w:lvl>
    <w:lvl w:ilvl="2" w:tplc="36B2A636" w:tentative="1">
      <w:start w:val="1"/>
      <w:numFmt w:val="lowerRoman"/>
      <w:lvlText w:val="%3."/>
      <w:lvlJc w:val="right"/>
      <w:pPr>
        <w:ind w:left="2160" w:hanging="180"/>
      </w:pPr>
    </w:lvl>
    <w:lvl w:ilvl="3" w:tplc="023C1CC8" w:tentative="1">
      <w:start w:val="1"/>
      <w:numFmt w:val="decimal"/>
      <w:lvlText w:val="%4."/>
      <w:lvlJc w:val="left"/>
      <w:pPr>
        <w:ind w:left="2880" w:hanging="360"/>
      </w:pPr>
    </w:lvl>
    <w:lvl w:ilvl="4" w:tplc="8E5ABC32" w:tentative="1">
      <w:start w:val="1"/>
      <w:numFmt w:val="lowerLetter"/>
      <w:lvlText w:val="%5."/>
      <w:lvlJc w:val="left"/>
      <w:pPr>
        <w:ind w:left="3600" w:hanging="360"/>
      </w:pPr>
    </w:lvl>
    <w:lvl w:ilvl="5" w:tplc="4A32E98A" w:tentative="1">
      <w:start w:val="1"/>
      <w:numFmt w:val="lowerRoman"/>
      <w:lvlText w:val="%6."/>
      <w:lvlJc w:val="right"/>
      <w:pPr>
        <w:ind w:left="4320" w:hanging="180"/>
      </w:pPr>
    </w:lvl>
    <w:lvl w:ilvl="6" w:tplc="EAB853F0" w:tentative="1">
      <w:start w:val="1"/>
      <w:numFmt w:val="decimal"/>
      <w:lvlText w:val="%7."/>
      <w:lvlJc w:val="left"/>
      <w:pPr>
        <w:ind w:left="5040" w:hanging="360"/>
      </w:pPr>
    </w:lvl>
    <w:lvl w:ilvl="7" w:tplc="9C225424" w:tentative="1">
      <w:start w:val="1"/>
      <w:numFmt w:val="lowerLetter"/>
      <w:lvlText w:val="%8."/>
      <w:lvlJc w:val="left"/>
      <w:pPr>
        <w:ind w:left="5760" w:hanging="360"/>
      </w:pPr>
    </w:lvl>
    <w:lvl w:ilvl="8" w:tplc="39701174"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469"/>
    <w:rsid w:val="00002047"/>
    <w:rsid w:val="00033E47"/>
    <w:rsid w:val="000864A3"/>
    <w:rsid w:val="00095B96"/>
    <w:rsid w:val="00096ED1"/>
    <w:rsid w:val="000A3617"/>
    <w:rsid w:val="000A42ED"/>
    <w:rsid w:val="000A5707"/>
    <w:rsid w:val="000B7109"/>
    <w:rsid w:val="000C67E2"/>
    <w:rsid w:val="000D2238"/>
    <w:rsid w:val="000D390E"/>
    <w:rsid w:val="000E65AA"/>
    <w:rsid w:val="000F093A"/>
    <w:rsid w:val="00102CAF"/>
    <w:rsid w:val="0012433D"/>
    <w:rsid w:val="00161BCD"/>
    <w:rsid w:val="00161F61"/>
    <w:rsid w:val="00173AAF"/>
    <w:rsid w:val="001A3730"/>
    <w:rsid w:val="001B1216"/>
    <w:rsid w:val="001C38B9"/>
    <w:rsid w:val="001C4BCD"/>
    <w:rsid w:val="001D7495"/>
    <w:rsid w:val="001E1686"/>
    <w:rsid w:val="001E29B6"/>
    <w:rsid w:val="001E5924"/>
    <w:rsid w:val="001F0AA5"/>
    <w:rsid w:val="001F229E"/>
    <w:rsid w:val="001F2BBA"/>
    <w:rsid w:val="001F3DE6"/>
    <w:rsid w:val="00200154"/>
    <w:rsid w:val="00221BFE"/>
    <w:rsid w:val="00222EA0"/>
    <w:rsid w:val="00227397"/>
    <w:rsid w:val="00227C9E"/>
    <w:rsid w:val="002303B2"/>
    <w:rsid w:val="00241CD4"/>
    <w:rsid w:val="0024470A"/>
    <w:rsid w:val="002473B1"/>
    <w:rsid w:val="002509B4"/>
    <w:rsid w:val="00274F17"/>
    <w:rsid w:val="002758E2"/>
    <w:rsid w:val="002804FD"/>
    <w:rsid w:val="00283535"/>
    <w:rsid w:val="002961A6"/>
    <w:rsid w:val="002B0188"/>
    <w:rsid w:val="002C5B5D"/>
    <w:rsid w:val="002C6440"/>
    <w:rsid w:val="002C6B98"/>
    <w:rsid w:val="002D674E"/>
    <w:rsid w:val="002D6EE9"/>
    <w:rsid w:val="002D7A81"/>
    <w:rsid w:val="0030021A"/>
    <w:rsid w:val="00307A5C"/>
    <w:rsid w:val="00311609"/>
    <w:rsid w:val="00313CBF"/>
    <w:rsid w:val="00316DA5"/>
    <w:rsid w:val="003203BB"/>
    <w:rsid w:val="003224CB"/>
    <w:rsid w:val="00324F13"/>
    <w:rsid w:val="0035059F"/>
    <w:rsid w:val="00353B41"/>
    <w:rsid w:val="00355BB8"/>
    <w:rsid w:val="00371E86"/>
    <w:rsid w:val="00372AD6"/>
    <w:rsid w:val="003735FA"/>
    <w:rsid w:val="00376DCE"/>
    <w:rsid w:val="00395AC9"/>
    <w:rsid w:val="0039769B"/>
    <w:rsid w:val="003A5C76"/>
    <w:rsid w:val="003A6E93"/>
    <w:rsid w:val="003B7A88"/>
    <w:rsid w:val="003E117C"/>
    <w:rsid w:val="00402157"/>
    <w:rsid w:val="00414E1A"/>
    <w:rsid w:val="00415086"/>
    <w:rsid w:val="0041529D"/>
    <w:rsid w:val="00423B29"/>
    <w:rsid w:val="00435A1A"/>
    <w:rsid w:val="004607D3"/>
    <w:rsid w:val="0047081C"/>
    <w:rsid w:val="00483830"/>
    <w:rsid w:val="004872B3"/>
    <w:rsid w:val="004979BF"/>
    <w:rsid w:val="004B203E"/>
    <w:rsid w:val="004C3243"/>
    <w:rsid w:val="004D295F"/>
    <w:rsid w:val="004F11E2"/>
    <w:rsid w:val="004F3269"/>
    <w:rsid w:val="00503331"/>
    <w:rsid w:val="00515537"/>
    <w:rsid w:val="00520A55"/>
    <w:rsid w:val="005216E7"/>
    <w:rsid w:val="00524149"/>
    <w:rsid w:val="00524ABE"/>
    <w:rsid w:val="00527572"/>
    <w:rsid w:val="005403A6"/>
    <w:rsid w:val="005456D4"/>
    <w:rsid w:val="00554F60"/>
    <w:rsid w:val="00567320"/>
    <w:rsid w:val="00567B71"/>
    <w:rsid w:val="0057004D"/>
    <w:rsid w:val="005B7B88"/>
    <w:rsid w:val="005C6485"/>
    <w:rsid w:val="005C7B65"/>
    <w:rsid w:val="005D5F3F"/>
    <w:rsid w:val="005F073A"/>
    <w:rsid w:val="005F15A8"/>
    <w:rsid w:val="00607C48"/>
    <w:rsid w:val="00645906"/>
    <w:rsid w:val="00653479"/>
    <w:rsid w:val="00653C85"/>
    <w:rsid w:val="006543C2"/>
    <w:rsid w:val="00660B6D"/>
    <w:rsid w:val="00660CA3"/>
    <w:rsid w:val="00680B78"/>
    <w:rsid w:val="006A26CF"/>
    <w:rsid w:val="006A51B3"/>
    <w:rsid w:val="006B030B"/>
    <w:rsid w:val="006C2D18"/>
    <w:rsid w:val="006C423C"/>
    <w:rsid w:val="006C6CE8"/>
    <w:rsid w:val="006C783E"/>
    <w:rsid w:val="006D43F4"/>
    <w:rsid w:val="006F7A08"/>
    <w:rsid w:val="0070694C"/>
    <w:rsid w:val="007166BD"/>
    <w:rsid w:val="00722531"/>
    <w:rsid w:val="00727072"/>
    <w:rsid w:val="00744C31"/>
    <w:rsid w:val="0076183E"/>
    <w:rsid w:val="00776898"/>
    <w:rsid w:val="007D0F1C"/>
    <w:rsid w:val="007D27E5"/>
    <w:rsid w:val="00826CA7"/>
    <w:rsid w:val="00836ED4"/>
    <w:rsid w:val="00837D04"/>
    <w:rsid w:val="00841B5D"/>
    <w:rsid w:val="00857F84"/>
    <w:rsid w:val="00876134"/>
    <w:rsid w:val="0087718E"/>
    <w:rsid w:val="008776C8"/>
    <w:rsid w:val="00882AAC"/>
    <w:rsid w:val="0089113F"/>
    <w:rsid w:val="008A4DF3"/>
    <w:rsid w:val="008B2A60"/>
    <w:rsid w:val="008F5B35"/>
    <w:rsid w:val="008F6286"/>
    <w:rsid w:val="009012C5"/>
    <w:rsid w:val="0091518D"/>
    <w:rsid w:val="009376C8"/>
    <w:rsid w:val="00970B6C"/>
    <w:rsid w:val="00976203"/>
    <w:rsid w:val="00976E4D"/>
    <w:rsid w:val="00983B3C"/>
    <w:rsid w:val="00992247"/>
    <w:rsid w:val="00996B1B"/>
    <w:rsid w:val="009A1539"/>
    <w:rsid w:val="009A2CF8"/>
    <w:rsid w:val="009A55A6"/>
    <w:rsid w:val="009B207D"/>
    <w:rsid w:val="009C4DE1"/>
    <w:rsid w:val="00A071CC"/>
    <w:rsid w:val="00A15952"/>
    <w:rsid w:val="00A2221A"/>
    <w:rsid w:val="00A30B12"/>
    <w:rsid w:val="00A32F26"/>
    <w:rsid w:val="00A426F1"/>
    <w:rsid w:val="00A53354"/>
    <w:rsid w:val="00A61A23"/>
    <w:rsid w:val="00A7247A"/>
    <w:rsid w:val="00A95A38"/>
    <w:rsid w:val="00A96A0C"/>
    <w:rsid w:val="00AA084E"/>
    <w:rsid w:val="00AD4959"/>
    <w:rsid w:val="00AD694F"/>
    <w:rsid w:val="00B17C0D"/>
    <w:rsid w:val="00B17E46"/>
    <w:rsid w:val="00B30A11"/>
    <w:rsid w:val="00B414C3"/>
    <w:rsid w:val="00B5666F"/>
    <w:rsid w:val="00B91C07"/>
    <w:rsid w:val="00BC3C28"/>
    <w:rsid w:val="00BD369C"/>
    <w:rsid w:val="00BE51F2"/>
    <w:rsid w:val="00BF0127"/>
    <w:rsid w:val="00C01104"/>
    <w:rsid w:val="00C0717E"/>
    <w:rsid w:val="00C13B51"/>
    <w:rsid w:val="00C2719B"/>
    <w:rsid w:val="00C36469"/>
    <w:rsid w:val="00C47737"/>
    <w:rsid w:val="00C61FF7"/>
    <w:rsid w:val="00C7316E"/>
    <w:rsid w:val="00C73748"/>
    <w:rsid w:val="00C73BD6"/>
    <w:rsid w:val="00C76608"/>
    <w:rsid w:val="00C904AD"/>
    <w:rsid w:val="00C912B4"/>
    <w:rsid w:val="00C927BD"/>
    <w:rsid w:val="00C95C80"/>
    <w:rsid w:val="00CA6FC8"/>
    <w:rsid w:val="00CC5BC3"/>
    <w:rsid w:val="00CD73C3"/>
    <w:rsid w:val="00CD7DF9"/>
    <w:rsid w:val="00CF141A"/>
    <w:rsid w:val="00D07313"/>
    <w:rsid w:val="00D1465C"/>
    <w:rsid w:val="00D16BCA"/>
    <w:rsid w:val="00D220D5"/>
    <w:rsid w:val="00D27F78"/>
    <w:rsid w:val="00D34A73"/>
    <w:rsid w:val="00D4208C"/>
    <w:rsid w:val="00D44BAD"/>
    <w:rsid w:val="00D60712"/>
    <w:rsid w:val="00D7024D"/>
    <w:rsid w:val="00D7081A"/>
    <w:rsid w:val="00D82102"/>
    <w:rsid w:val="00DA32EA"/>
    <w:rsid w:val="00DA408A"/>
    <w:rsid w:val="00DB3EF0"/>
    <w:rsid w:val="00DB4EAC"/>
    <w:rsid w:val="00DC7249"/>
    <w:rsid w:val="00DD0122"/>
    <w:rsid w:val="00DD09CE"/>
    <w:rsid w:val="00DD14B5"/>
    <w:rsid w:val="00DD4125"/>
    <w:rsid w:val="00DE4C0E"/>
    <w:rsid w:val="00DF0EF3"/>
    <w:rsid w:val="00E131C0"/>
    <w:rsid w:val="00E1714A"/>
    <w:rsid w:val="00E24FB0"/>
    <w:rsid w:val="00E41B07"/>
    <w:rsid w:val="00E53824"/>
    <w:rsid w:val="00E60F77"/>
    <w:rsid w:val="00E61729"/>
    <w:rsid w:val="00E64F36"/>
    <w:rsid w:val="00E6591B"/>
    <w:rsid w:val="00E66D4C"/>
    <w:rsid w:val="00E71455"/>
    <w:rsid w:val="00E73C62"/>
    <w:rsid w:val="00E813A4"/>
    <w:rsid w:val="00E834D0"/>
    <w:rsid w:val="00ED4DC0"/>
    <w:rsid w:val="00ED5414"/>
    <w:rsid w:val="00ED7279"/>
    <w:rsid w:val="00EE53BE"/>
    <w:rsid w:val="00EF645C"/>
    <w:rsid w:val="00F01DD6"/>
    <w:rsid w:val="00F05152"/>
    <w:rsid w:val="00F320A5"/>
    <w:rsid w:val="00F34391"/>
    <w:rsid w:val="00F47015"/>
    <w:rsid w:val="00F526E1"/>
    <w:rsid w:val="00F534A6"/>
    <w:rsid w:val="00F54D3C"/>
    <w:rsid w:val="00F62468"/>
    <w:rsid w:val="00F6429F"/>
    <w:rsid w:val="00F74913"/>
    <w:rsid w:val="00F74DE3"/>
    <w:rsid w:val="00F93869"/>
    <w:rsid w:val="00F94407"/>
    <w:rsid w:val="00FA0943"/>
    <w:rsid w:val="00FB3DDF"/>
    <w:rsid w:val="00FC5641"/>
    <w:rsid w:val="00FD0371"/>
    <w:rsid w:val="00FD3CD3"/>
    <w:rsid w:val="00FE22F8"/>
    <w:rsid w:val="00FE2BC3"/>
    <w:rsid w:val="00FE2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4B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4BAD"/>
    <w:rPr>
      <w:rFonts w:ascii="Tahoma" w:hAnsi="Tahoma" w:cs="Tahoma"/>
      <w:sz w:val="16"/>
      <w:szCs w:val="16"/>
    </w:rPr>
  </w:style>
  <w:style w:type="character" w:styleId="Hyperlink">
    <w:name w:val="Hyperlink"/>
    <w:basedOn w:val="DefaultParagraphFont"/>
    <w:uiPriority w:val="99"/>
    <w:semiHidden/>
    <w:unhideWhenUsed/>
    <w:rsid w:val="001F2BBA"/>
    <w:rPr>
      <w:color w:val="0000FF"/>
      <w:u w:val="single"/>
    </w:rPr>
  </w:style>
  <w:style w:type="paragraph" w:styleId="NoSpacing">
    <w:name w:val="No Spacing"/>
    <w:uiPriority w:val="1"/>
    <w:qFormat/>
    <w:rsid w:val="006A51B3"/>
    <w:pPr>
      <w:spacing w:after="0" w:line="240" w:lineRule="auto"/>
    </w:pPr>
  </w:style>
  <w:style w:type="paragraph" w:styleId="ListParagraph">
    <w:name w:val="List Paragraph"/>
    <w:basedOn w:val="Normal"/>
    <w:uiPriority w:val="34"/>
    <w:qFormat/>
    <w:rsid w:val="00C0717E"/>
    <w:pPr>
      <w:ind w:left="720"/>
      <w:contextualSpacing/>
    </w:pPr>
  </w:style>
  <w:style w:type="paragraph" w:styleId="Header">
    <w:name w:val="header"/>
    <w:basedOn w:val="Normal"/>
    <w:link w:val="HeaderChar"/>
    <w:uiPriority w:val="99"/>
    <w:unhideWhenUsed/>
    <w:rsid w:val="00D607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712"/>
  </w:style>
  <w:style w:type="paragraph" w:styleId="Footer">
    <w:name w:val="footer"/>
    <w:basedOn w:val="Normal"/>
    <w:link w:val="FooterChar"/>
    <w:uiPriority w:val="99"/>
    <w:unhideWhenUsed/>
    <w:rsid w:val="00D607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712"/>
  </w:style>
  <w:style w:type="paragraph" w:styleId="NormalWeb">
    <w:name w:val="Normal (Web)"/>
    <w:basedOn w:val="Normal"/>
    <w:uiPriority w:val="99"/>
    <w:unhideWhenUsed/>
    <w:rsid w:val="00722531"/>
    <w:pPr>
      <w:spacing w:before="100" w:beforeAutospacing="1" w:after="100" w:afterAutospacing="1" w:line="240" w:lineRule="auto"/>
    </w:pPr>
    <w:rPr>
      <w:rFonts w:eastAsia="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4B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4BAD"/>
    <w:rPr>
      <w:rFonts w:ascii="Tahoma" w:hAnsi="Tahoma" w:cs="Tahoma"/>
      <w:sz w:val="16"/>
      <w:szCs w:val="16"/>
    </w:rPr>
  </w:style>
  <w:style w:type="character" w:styleId="Hyperlink">
    <w:name w:val="Hyperlink"/>
    <w:basedOn w:val="DefaultParagraphFont"/>
    <w:uiPriority w:val="99"/>
    <w:semiHidden/>
    <w:unhideWhenUsed/>
    <w:rsid w:val="001F2BBA"/>
    <w:rPr>
      <w:color w:val="0000FF"/>
      <w:u w:val="single"/>
    </w:rPr>
  </w:style>
  <w:style w:type="paragraph" w:styleId="NoSpacing">
    <w:name w:val="No Spacing"/>
    <w:uiPriority w:val="1"/>
    <w:qFormat/>
    <w:rsid w:val="006A51B3"/>
    <w:pPr>
      <w:spacing w:after="0" w:line="240" w:lineRule="auto"/>
    </w:pPr>
  </w:style>
  <w:style w:type="paragraph" w:styleId="ListParagraph">
    <w:name w:val="List Paragraph"/>
    <w:basedOn w:val="Normal"/>
    <w:uiPriority w:val="34"/>
    <w:qFormat/>
    <w:rsid w:val="00C0717E"/>
    <w:pPr>
      <w:ind w:left="720"/>
      <w:contextualSpacing/>
    </w:pPr>
  </w:style>
  <w:style w:type="paragraph" w:styleId="Header">
    <w:name w:val="header"/>
    <w:basedOn w:val="Normal"/>
    <w:link w:val="HeaderChar"/>
    <w:uiPriority w:val="99"/>
    <w:unhideWhenUsed/>
    <w:rsid w:val="00D607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712"/>
  </w:style>
  <w:style w:type="paragraph" w:styleId="Footer">
    <w:name w:val="footer"/>
    <w:basedOn w:val="Normal"/>
    <w:link w:val="FooterChar"/>
    <w:uiPriority w:val="99"/>
    <w:unhideWhenUsed/>
    <w:rsid w:val="00D607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712"/>
  </w:style>
  <w:style w:type="paragraph" w:styleId="NormalWeb">
    <w:name w:val="Normal (Web)"/>
    <w:basedOn w:val="Normal"/>
    <w:uiPriority w:val="99"/>
    <w:unhideWhenUsed/>
    <w:rsid w:val="00722531"/>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11</Pages>
  <Words>2487</Words>
  <Characters>14176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7</cp:revision>
  <dcterms:created xsi:type="dcterms:W3CDTF">2019-03-06T19:35:00Z</dcterms:created>
  <dcterms:modified xsi:type="dcterms:W3CDTF">2019-03-08T05:54:00Z</dcterms:modified>
</cp:coreProperties>
</file>